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  <w:lang w:val="en-US"/>
        </w:rPr>
      </w:pPr>
    </w:p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sz w:val="22"/>
          <w:szCs w:val="22"/>
        </w:rPr>
        <w:t>Приложение</w:t>
      </w:r>
      <w:r w:rsidR="007F506F" w:rsidRPr="0076683E">
        <w:rPr>
          <w:rFonts w:ascii="Sylfaen" w:hAnsi="Sylfaen" w:cs="Sylfaen"/>
          <w:b/>
          <w:sz w:val="22"/>
          <w:szCs w:val="22"/>
        </w:rPr>
        <w:t xml:space="preserve"> </w:t>
      </w:r>
      <w:r w:rsidRPr="00413D53">
        <w:rPr>
          <w:rFonts w:ascii="Sylfaen" w:hAnsi="Sylfaen" w:cs="Sylfaen"/>
          <w:b/>
          <w:sz w:val="22"/>
          <w:szCs w:val="22"/>
        </w:rPr>
        <w:t>№1</w:t>
      </w:r>
    </w:p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sz w:val="22"/>
          <w:szCs w:val="22"/>
        </w:rPr>
        <w:t xml:space="preserve">Утверждено </w:t>
      </w:r>
    </w:p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sz w:val="22"/>
          <w:szCs w:val="22"/>
        </w:rPr>
        <w:t xml:space="preserve"> Министром образования и культуры А/Р Абхазия</w:t>
      </w:r>
    </w:p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sz w:val="22"/>
          <w:szCs w:val="22"/>
        </w:rPr>
        <w:t>12 феврафля 2018 года</w:t>
      </w:r>
    </w:p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sz w:val="22"/>
          <w:szCs w:val="22"/>
        </w:rPr>
        <w:t xml:space="preserve">Указ  №66/дз </w:t>
      </w:r>
    </w:p>
    <w:p w:rsidR="00413D53" w:rsidRPr="00413D53" w:rsidRDefault="00413D53" w:rsidP="00413D53">
      <w:pPr>
        <w:jc w:val="right"/>
        <w:rPr>
          <w:rFonts w:ascii="Sylfaen" w:hAnsi="Sylfaen" w:cs="Sylfaen"/>
          <w:b/>
          <w:sz w:val="22"/>
          <w:szCs w:val="22"/>
        </w:rPr>
      </w:pPr>
    </w:p>
    <w:p w:rsidR="00413D53" w:rsidRPr="00413D53" w:rsidRDefault="00413D53" w:rsidP="00413D53">
      <w:pPr>
        <w:rPr>
          <w:rFonts w:ascii="Sylfaen" w:hAnsi="Sylfaen" w:cs="Sylfaen"/>
          <w:b/>
          <w:sz w:val="22"/>
          <w:szCs w:val="22"/>
        </w:rPr>
      </w:pPr>
    </w:p>
    <w:p w:rsidR="00413D53" w:rsidRPr="00413D53" w:rsidRDefault="00413D53" w:rsidP="00413D53">
      <w:pPr>
        <w:jc w:val="center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bCs/>
          <w:sz w:val="22"/>
          <w:szCs w:val="22"/>
        </w:rPr>
        <w:t xml:space="preserve"> </w:t>
      </w:r>
      <w:r w:rsidRPr="00413D53">
        <w:rPr>
          <w:rFonts w:ascii="Sylfaen" w:hAnsi="Sylfaen" w:cs="Sylfaen"/>
          <w:b/>
          <w:sz w:val="22"/>
          <w:szCs w:val="22"/>
          <w:lang w:val="ka-GE"/>
        </w:rPr>
        <w:t xml:space="preserve">  Подпрограмма «Программы популяризация и охрана культурных ценностей» </w:t>
      </w:r>
    </w:p>
    <w:p w:rsidR="00413D53" w:rsidRPr="00413D53" w:rsidRDefault="00413D53" w:rsidP="00413D53">
      <w:pPr>
        <w:jc w:val="center"/>
        <w:rPr>
          <w:rFonts w:ascii="Sylfaen" w:hAnsi="Sylfaen" w:cs="Sylfaen"/>
          <w:b/>
          <w:sz w:val="22"/>
          <w:szCs w:val="22"/>
        </w:rPr>
      </w:pPr>
      <w:r w:rsidRPr="00413D53">
        <w:rPr>
          <w:rFonts w:ascii="Sylfaen" w:hAnsi="Sylfaen" w:cs="Sylfaen"/>
          <w:b/>
          <w:sz w:val="22"/>
          <w:szCs w:val="22"/>
        </w:rPr>
        <w:t xml:space="preserve"> </w:t>
      </w:r>
      <w:r w:rsidRPr="00413D53">
        <w:rPr>
          <w:rFonts w:ascii="Sylfaen" w:hAnsi="Sylfaen" w:cs="Sylfaen"/>
          <w:b/>
          <w:sz w:val="22"/>
          <w:szCs w:val="22"/>
          <w:lang w:val="ka-GE"/>
        </w:rPr>
        <w:t xml:space="preserve">Научная конференция (Код подпрограммы 06/10/01) </w:t>
      </w:r>
    </w:p>
    <w:p w:rsidR="00413D53" w:rsidRPr="00413D53" w:rsidRDefault="00413D53" w:rsidP="00413D53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13D53">
        <w:rPr>
          <w:rFonts w:ascii="Sylfaen" w:hAnsi="Sylfaen" w:cs="Sylfaen"/>
          <w:b/>
          <w:sz w:val="22"/>
          <w:szCs w:val="22"/>
          <w:lang w:val="ka-GE"/>
        </w:rPr>
        <w:t xml:space="preserve">Форма </w:t>
      </w:r>
      <w:r w:rsidRPr="00413D53">
        <w:rPr>
          <w:rFonts w:ascii="Sylfaen" w:hAnsi="Sylfaen" w:cs="Sylfaen"/>
          <w:b/>
          <w:sz w:val="22"/>
          <w:szCs w:val="22"/>
        </w:rPr>
        <w:t>а</w:t>
      </w:r>
      <w:r w:rsidRPr="00413D53">
        <w:rPr>
          <w:rFonts w:ascii="Sylfaen" w:hAnsi="Sylfaen" w:cs="Sylfaen"/>
          <w:b/>
          <w:sz w:val="22"/>
          <w:szCs w:val="22"/>
          <w:lang w:val="ka-GE"/>
        </w:rPr>
        <w:t>нкеты регистрации конкурсанта</w:t>
      </w:r>
    </w:p>
    <w:p w:rsidR="008227A1" w:rsidRPr="00413D53" w:rsidRDefault="008227A1" w:rsidP="008227A1">
      <w:pPr>
        <w:ind w:left="-540" w:right="-391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413D53" w:rsidRPr="00413D53" w:rsidRDefault="00413D53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936D35" w:rsidRDefault="00936D35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 </w:t>
      </w:r>
    </w:p>
    <w:p w:rsidR="008227A1" w:rsidRPr="00936D35" w:rsidRDefault="00936D35" w:rsidP="00936D35">
      <w:pPr>
        <w:ind w:left="-540" w:right="-391"/>
        <w:rPr>
          <w:rFonts w:ascii="Sylfaen" w:hAnsi="Sylfaen"/>
          <w:b/>
          <w:sz w:val="28"/>
          <w:szCs w:val="28"/>
        </w:rPr>
      </w:pPr>
      <w:r w:rsidRPr="00936D35">
        <w:rPr>
          <w:rFonts w:ascii="Sylfaen" w:hAnsi="Sylfaen"/>
          <w:b/>
          <w:sz w:val="28"/>
          <w:szCs w:val="28"/>
        </w:rPr>
        <w:t xml:space="preserve">                                                            </w:t>
      </w:r>
      <w:r w:rsidR="00E310B5" w:rsidRPr="00413D53">
        <w:rPr>
          <w:rFonts w:ascii="Sylfaen" w:hAnsi="Sylfaen"/>
          <w:b/>
          <w:sz w:val="28"/>
          <w:szCs w:val="28"/>
        </w:rPr>
        <w:t xml:space="preserve"> </w:t>
      </w:r>
      <w:r w:rsidR="00E310B5" w:rsidRPr="00936D35">
        <w:rPr>
          <w:rFonts w:ascii="Sylfaen" w:hAnsi="Sylfaen"/>
          <w:b/>
          <w:sz w:val="28"/>
          <w:szCs w:val="28"/>
        </w:rPr>
        <w:t>Положение</w:t>
      </w:r>
    </w:p>
    <w:p w:rsidR="00936D35" w:rsidRDefault="00936D35" w:rsidP="00936D35">
      <w:pPr>
        <w:ind w:left="-540" w:right="-391"/>
        <w:rPr>
          <w:rFonts w:ascii="Sylfaen" w:hAnsi="Sylfaen"/>
          <w:b/>
          <w:sz w:val="22"/>
          <w:szCs w:val="22"/>
        </w:rPr>
      </w:pPr>
    </w:p>
    <w:p w:rsidR="00936D35" w:rsidRPr="00DD30DF" w:rsidRDefault="00936D35" w:rsidP="00936D35">
      <w:pPr>
        <w:ind w:left="-540" w:right="-391"/>
        <w:rPr>
          <w:rFonts w:ascii="Sylfaen" w:hAnsi="Sylfaen"/>
          <w:b/>
          <w:sz w:val="22"/>
          <w:szCs w:val="22"/>
        </w:rPr>
      </w:pPr>
    </w:p>
    <w:p w:rsidR="008227A1" w:rsidRPr="00DD30DF" w:rsidRDefault="008227A1" w:rsidP="008227A1">
      <w:pPr>
        <w:ind w:left="-540" w:right="-391"/>
        <w:jc w:val="center"/>
        <w:rPr>
          <w:rFonts w:ascii="Sylfaen" w:hAnsi="Sylfaen"/>
          <w:b/>
          <w:sz w:val="22"/>
          <w:szCs w:val="22"/>
        </w:rPr>
      </w:pPr>
    </w:p>
    <w:p w:rsidR="008227A1" w:rsidRDefault="008227A1" w:rsidP="008227A1">
      <w:pPr>
        <w:ind w:right="-391"/>
        <w:rPr>
          <w:rFonts w:ascii="Sylfaen" w:hAnsi="Sylfaen"/>
          <w:b/>
          <w:sz w:val="22"/>
          <w:szCs w:val="22"/>
          <w:lang w:val="ka-GE"/>
        </w:rPr>
      </w:pPr>
    </w:p>
    <w:p w:rsidR="008227A1" w:rsidRPr="00DD30DF" w:rsidRDefault="008227A1" w:rsidP="008227A1">
      <w:pPr>
        <w:ind w:left="-540" w:right="-391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1.  </w:t>
      </w:r>
      <w:r w:rsidR="00743C12">
        <w:rPr>
          <w:rFonts w:ascii="Sylfaen" w:hAnsi="Sylfaen"/>
          <w:b/>
          <w:sz w:val="22"/>
          <w:szCs w:val="22"/>
        </w:rPr>
        <w:t xml:space="preserve"> </w:t>
      </w:r>
      <w:r w:rsidR="00E310B5" w:rsidRPr="00DD30DF">
        <w:rPr>
          <w:rFonts w:ascii="Sylfaen" w:hAnsi="Sylfaen"/>
          <w:b/>
          <w:sz w:val="22"/>
          <w:szCs w:val="22"/>
        </w:rPr>
        <w:t xml:space="preserve"> </w:t>
      </w:r>
      <w:r w:rsidR="00E310B5">
        <w:rPr>
          <w:rFonts w:ascii="Sylfaen" w:hAnsi="Sylfaen"/>
          <w:b/>
          <w:sz w:val="22"/>
          <w:szCs w:val="22"/>
        </w:rPr>
        <w:t>Цели</w:t>
      </w:r>
      <w:r w:rsidR="00E310B5" w:rsidRPr="00DD30DF">
        <w:rPr>
          <w:rFonts w:ascii="Sylfaen" w:hAnsi="Sylfaen"/>
          <w:b/>
          <w:sz w:val="22"/>
          <w:szCs w:val="22"/>
        </w:rPr>
        <w:t xml:space="preserve"> </w:t>
      </w:r>
      <w:r w:rsidR="00E310B5">
        <w:rPr>
          <w:rFonts w:ascii="Sylfaen" w:hAnsi="Sylfaen"/>
          <w:b/>
          <w:sz w:val="22"/>
          <w:szCs w:val="22"/>
        </w:rPr>
        <w:t>и</w:t>
      </w:r>
      <w:r w:rsidR="00E310B5" w:rsidRPr="00DD30DF">
        <w:rPr>
          <w:rFonts w:ascii="Sylfaen" w:hAnsi="Sylfaen"/>
          <w:b/>
          <w:sz w:val="22"/>
          <w:szCs w:val="22"/>
        </w:rPr>
        <w:t xml:space="preserve"> </w:t>
      </w:r>
      <w:r w:rsidR="00E310B5">
        <w:rPr>
          <w:rFonts w:ascii="Sylfaen" w:hAnsi="Sylfaen"/>
          <w:b/>
          <w:sz w:val="22"/>
          <w:szCs w:val="22"/>
        </w:rPr>
        <w:t>задачи</w:t>
      </w:r>
    </w:p>
    <w:p w:rsidR="008227A1" w:rsidRDefault="008227A1" w:rsidP="008227A1">
      <w:pPr>
        <w:ind w:right="-391"/>
        <w:jc w:val="both"/>
        <w:rPr>
          <w:rFonts w:ascii="Sylfaen" w:hAnsi="Sylfaen"/>
          <w:sz w:val="22"/>
          <w:lang w:val="ka-GE"/>
        </w:rPr>
      </w:pPr>
    </w:p>
    <w:p w:rsidR="00743C12" w:rsidRPr="00E310B5" w:rsidRDefault="00743C12" w:rsidP="00743C12">
      <w:pPr>
        <w:pStyle w:val="NormalWeb"/>
        <w:shd w:val="clear" w:color="auto" w:fill="F8F9FA"/>
        <w:spacing w:before="0" w:beforeAutospacing="0" w:after="0" w:afterAutospacing="0" w:line="319" w:lineRule="atLeast"/>
        <w:rPr>
          <w:rFonts w:ascii="BPG Arial" w:hAnsi="BPG Arial"/>
          <w:color w:val="7E7E7E"/>
          <w:lang w:val="ru-RU"/>
        </w:rPr>
      </w:pPr>
      <w:r>
        <w:rPr>
          <w:rFonts w:ascii="Sylfaen" w:hAnsi="Sylfaen"/>
          <w:sz w:val="22"/>
          <w:lang w:val="ka-GE"/>
        </w:rPr>
        <w:t xml:space="preserve"> </w:t>
      </w:r>
      <w:r w:rsidR="008227A1">
        <w:rPr>
          <w:rFonts w:ascii="Sylfaen" w:hAnsi="Sylfaen" w:cs="Sylfaen"/>
          <w:bCs/>
          <w:color w:val="000000"/>
          <w:sz w:val="22"/>
          <w:szCs w:val="22"/>
          <w:lang w:val="ka-GE"/>
        </w:rPr>
        <w:t xml:space="preserve"> </w:t>
      </w:r>
      <w:r w:rsidR="00E310B5" w:rsidRPr="00E310B5">
        <w:rPr>
          <w:rFonts w:ascii="BPG Arial" w:hAnsi="BPG Arial"/>
          <w:color w:val="7E7E7E"/>
          <w:lang w:val="ka-GE"/>
        </w:rPr>
        <w:t>Одним из стратегических направлений деятельности  Министерства образования и культуры а /р Абхазия  является  забота о защите и популяризации культурного наследия Абхазии.  </w:t>
      </w:r>
      <w:r w:rsidR="00E310B5" w:rsidRPr="00E310B5">
        <w:rPr>
          <w:rFonts w:ascii="BPG Arial" w:hAnsi="BPG Arial"/>
          <w:color w:val="7E7E7E"/>
          <w:lang w:val="ru-RU"/>
        </w:rPr>
        <w:t xml:space="preserve">С этой целью Министерство осуществляет программу «Охрана и популяризация культурного наследия Абхазии», в рамках которого осуществляются </w:t>
      </w:r>
      <w:r w:rsidR="00E310B5">
        <w:rPr>
          <w:rFonts w:ascii="BPG Arial" w:hAnsi="BPG Arial"/>
          <w:color w:val="7E7E7E"/>
        </w:rPr>
        <w:t> </w:t>
      </w:r>
      <w:r w:rsidR="00E310B5" w:rsidRPr="00E310B5">
        <w:rPr>
          <w:rFonts w:ascii="BPG Arial" w:hAnsi="BPG Arial"/>
          <w:color w:val="7E7E7E"/>
          <w:lang w:val="ru-RU"/>
        </w:rPr>
        <w:t xml:space="preserve">ряд подпрограмм, в том числе подпрограмма «Научная конференция», </w:t>
      </w:r>
      <w:r w:rsidR="00E310B5">
        <w:rPr>
          <w:rFonts w:ascii="BPG Arial" w:hAnsi="BPG Arial"/>
          <w:color w:val="7E7E7E"/>
        </w:rPr>
        <w:t> </w:t>
      </w:r>
      <w:r w:rsidR="00E310B5" w:rsidRPr="00E310B5">
        <w:rPr>
          <w:rFonts w:ascii="BPG Arial" w:hAnsi="BPG Arial"/>
          <w:color w:val="7E7E7E"/>
          <w:lang w:val="ru-RU"/>
        </w:rPr>
        <w:t>в рамках которой</w:t>
      </w:r>
      <w:r w:rsidRPr="00743C12">
        <w:rPr>
          <w:rFonts w:ascii="BPG Arial" w:hAnsi="BPG Arial"/>
          <w:color w:val="7E7E7E"/>
          <w:lang w:val="ru-RU"/>
        </w:rPr>
        <w:t xml:space="preserve"> будет проведена конференция –«</w:t>
      </w:r>
      <w:r w:rsidR="00E310B5" w:rsidRPr="00E310B5">
        <w:rPr>
          <w:rFonts w:ascii="BPG Arial" w:hAnsi="BPG Arial"/>
          <w:color w:val="7E7E7E"/>
          <w:lang w:val="ru-RU"/>
        </w:rPr>
        <w:t xml:space="preserve">Культурное наследие на конфликтной </w:t>
      </w:r>
      <w:r w:rsidR="00E310B5">
        <w:rPr>
          <w:rFonts w:ascii="BPG Arial" w:hAnsi="BPG Arial"/>
          <w:color w:val="7E7E7E"/>
        </w:rPr>
        <w:t> </w:t>
      </w:r>
      <w:r w:rsidR="00E310B5" w:rsidRPr="00E310B5">
        <w:rPr>
          <w:rFonts w:ascii="BPG Arial" w:hAnsi="BPG Arial"/>
          <w:color w:val="7E7E7E"/>
          <w:lang w:val="ru-RU"/>
        </w:rPr>
        <w:t>территории».</w:t>
      </w:r>
      <w:r w:rsidRPr="00743C12">
        <w:rPr>
          <w:rFonts w:ascii="BPG Arial" w:hAnsi="BPG Arial"/>
          <w:color w:val="7E7E7E"/>
          <w:lang w:val="ru-RU"/>
        </w:rPr>
        <w:t xml:space="preserve"> </w:t>
      </w:r>
      <w:r>
        <w:rPr>
          <w:rFonts w:ascii="BPG Arial" w:hAnsi="BPG Arial"/>
          <w:color w:val="7E7E7E"/>
        </w:rPr>
        <w:t>  </w:t>
      </w:r>
      <w:r w:rsidRPr="00E310B5">
        <w:rPr>
          <w:rFonts w:ascii="BPG Arial" w:hAnsi="BPG Arial"/>
          <w:color w:val="7E7E7E"/>
          <w:lang w:val="ru-RU"/>
        </w:rPr>
        <w:t>Исходя из государственной политики, защита культурного наследия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Грузии является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одной из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фундаментальных ценностей страны, которому угрожает опасность в мировом масштабе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на конфликтных территориях.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Стало необходимым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в этом направлении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начать широкое обсужение и искать пути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выхода.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В частности,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цель конференции - обработка информации о памятниках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культурного наследия (движимых и недвижимых) на территории Абхазии, оккупированной Россией,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изучение прошлого и нынешнего состояния памятников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и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способствовать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изданию сборника по этой тематике.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Материалы научной конференции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будут изданы и переданы автору, станут известны в научных кругах, будут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разосланы в библиотеки Грузии,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в читальни университетов и публичных школ Абхазии.</w:t>
      </w:r>
    </w:p>
    <w:p w:rsidR="00743C12" w:rsidRPr="00E310B5" w:rsidRDefault="00743C12" w:rsidP="00743C12">
      <w:pPr>
        <w:spacing w:line="276" w:lineRule="auto"/>
        <w:ind w:left="-426" w:right="-391"/>
        <w:jc w:val="both"/>
        <w:rPr>
          <w:rFonts w:ascii="Sylfaen" w:hAnsi="Sylfaen" w:cs="Sylfaen"/>
          <w:bCs/>
          <w:color w:val="000000"/>
          <w:sz w:val="22"/>
          <w:szCs w:val="22"/>
        </w:rPr>
      </w:pPr>
    </w:p>
    <w:p w:rsidR="00E310B5" w:rsidRPr="00E310B5" w:rsidRDefault="00E310B5" w:rsidP="00743C12">
      <w:pPr>
        <w:ind w:left="-540" w:right="-391"/>
        <w:jc w:val="both"/>
        <w:rPr>
          <w:rFonts w:ascii="BPG Arial" w:hAnsi="BPG Arial"/>
          <w:color w:val="7E7E7E"/>
        </w:rPr>
      </w:pPr>
    </w:p>
    <w:p w:rsidR="008227A1" w:rsidRDefault="008227A1" w:rsidP="008227A1">
      <w:pPr>
        <w:spacing w:line="276" w:lineRule="auto"/>
        <w:ind w:left="-851" w:right="-391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227A1" w:rsidRDefault="008227A1" w:rsidP="008227A1">
      <w:pPr>
        <w:spacing w:line="276" w:lineRule="auto"/>
        <w:ind w:right="-391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8227A1" w:rsidRPr="00A968FC" w:rsidRDefault="008227A1" w:rsidP="008227A1">
      <w:pPr>
        <w:ind w:left="-540" w:right="-391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2. </w:t>
      </w:r>
      <w:r w:rsidR="00743C12">
        <w:rPr>
          <w:rFonts w:ascii="Sylfaen" w:hAnsi="Sylfaen"/>
          <w:b/>
          <w:sz w:val="22"/>
          <w:szCs w:val="22"/>
        </w:rPr>
        <w:t xml:space="preserve"> </w:t>
      </w:r>
      <w:r w:rsidR="00E310B5" w:rsidRPr="00A968FC">
        <w:rPr>
          <w:rFonts w:ascii="Sylfaen" w:hAnsi="Sylfaen"/>
          <w:b/>
          <w:sz w:val="22"/>
          <w:szCs w:val="22"/>
          <w:lang w:val="ka-GE"/>
        </w:rPr>
        <w:t xml:space="preserve"> Участие в конференции:</w:t>
      </w:r>
    </w:p>
    <w:p w:rsidR="008227A1" w:rsidRDefault="008227A1" w:rsidP="008227A1">
      <w:pPr>
        <w:pStyle w:val="ListParagraph"/>
        <w:autoSpaceDE w:val="0"/>
        <w:autoSpaceDN w:val="0"/>
        <w:adjustRightInd w:val="0"/>
        <w:spacing w:after="200" w:line="276" w:lineRule="auto"/>
        <w:ind w:left="0"/>
        <w:rPr>
          <w:rFonts w:ascii="Sylfaen" w:hAnsi="Sylfaen"/>
          <w:b/>
          <w:color w:val="FF0000"/>
          <w:sz w:val="22"/>
          <w:szCs w:val="22"/>
          <w:lang w:val="ka-GE"/>
        </w:rPr>
      </w:pPr>
    </w:p>
    <w:p w:rsidR="008227A1" w:rsidRPr="00743C12" w:rsidRDefault="00A968FC" w:rsidP="00743C12">
      <w:pPr>
        <w:autoSpaceDE w:val="0"/>
        <w:autoSpaceDN w:val="0"/>
        <w:adjustRightInd w:val="0"/>
        <w:spacing w:after="200" w:line="276" w:lineRule="auto"/>
        <w:jc w:val="both"/>
        <w:rPr>
          <w:rFonts w:ascii="Sylfaen" w:hAnsi="Sylfaen"/>
          <w:bCs/>
          <w:sz w:val="22"/>
          <w:szCs w:val="22"/>
        </w:rPr>
      </w:pPr>
      <w:r w:rsidRPr="00743C12">
        <w:rPr>
          <w:rFonts w:ascii="Sylfaen" w:hAnsi="Sylfaen" w:cs="Sylfaen"/>
          <w:sz w:val="22"/>
          <w:szCs w:val="22"/>
          <w:lang w:val="ka-GE"/>
        </w:rPr>
        <w:t xml:space="preserve"> Принять участие в конференции могут ученые, работающие </w:t>
      </w:r>
      <w:r w:rsidRPr="00743C12">
        <w:rPr>
          <w:rFonts w:ascii="Sylfaen" w:hAnsi="Sylfaen" w:cs="Sylfaen"/>
          <w:sz w:val="22"/>
          <w:szCs w:val="22"/>
        </w:rPr>
        <w:t xml:space="preserve">в этой сфере, граждане </w:t>
      </w:r>
      <w:r w:rsidRPr="00743C12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43C12">
        <w:rPr>
          <w:rFonts w:ascii="Sylfaen" w:hAnsi="Sylfaen" w:cs="Sylfaen"/>
          <w:sz w:val="22"/>
          <w:szCs w:val="22"/>
        </w:rPr>
        <w:t>других стран,</w:t>
      </w:r>
      <w:r w:rsidR="00743C12">
        <w:rPr>
          <w:rFonts w:ascii="Sylfaen" w:hAnsi="Sylfaen" w:cs="Sylfaen"/>
          <w:sz w:val="22"/>
          <w:szCs w:val="22"/>
        </w:rPr>
        <w:t xml:space="preserve"> </w:t>
      </w:r>
      <w:r w:rsidRPr="00743C12">
        <w:rPr>
          <w:rFonts w:ascii="Sylfaen" w:hAnsi="Sylfaen" w:cs="Sylfaen"/>
          <w:sz w:val="22"/>
          <w:szCs w:val="22"/>
        </w:rPr>
        <w:t>студенты</w:t>
      </w:r>
      <w:r w:rsidR="00743C12">
        <w:rPr>
          <w:rFonts w:ascii="Sylfaen" w:hAnsi="Sylfaen" w:cs="Sylfaen"/>
          <w:sz w:val="22"/>
          <w:szCs w:val="22"/>
        </w:rPr>
        <w:t>-</w:t>
      </w:r>
      <w:r w:rsidRPr="00743C12">
        <w:rPr>
          <w:rFonts w:ascii="Sylfaen" w:hAnsi="Sylfaen" w:cs="Sylfaen"/>
          <w:sz w:val="22"/>
          <w:szCs w:val="22"/>
        </w:rPr>
        <w:t xml:space="preserve"> докторанты и магистры</w:t>
      </w:r>
      <w:r w:rsidR="00743C12">
        <w:rPr>
          <w:rFonts w:ascii="Sylfaen" w:hAnsi="Sylfaen" w:cs="Sylfaen"/>
          <w:sz w:val="22"/>
          <w:szCs w:val="22"/>
        </w:rPr>
        <w:t xml:space="preserve"> </w:t>
      </w:r>
      <w:r w:rsidRPr="00743C12">
        <w:rPr>
          <w:rFonts w:ascii="Sylfaen" w:hAnsi="Sylfaen" w:cs="Sylfaen"/>
          <w:sz w:val="22"/>
          <w:szCs w:val="22"/>
        </w:rPr>
        <w:t xml:space="preserve">,специалисты в этой области, представители Международных и неправительственных организаций, а также представители правительственных ведомств. </w:t>
      </w:r>
    </w:p>
    <w:p w:rsidR="008227A1" w:rsidRDefault="008227A1" w:rsidP="008227A1">
      <w:pPr>
        <w:ind w:left="-540" w:right="-391"/>
        <w:jc w:val="both"/>
        <w:rPr>
          <w:rFonts w:ascii="Sylfaen" w:hAnsi="Sylfaen"/>
          <w:sz w:val="22"/>
          <w:szCs w:val="22"/>
          <w:lang w:val="ka-GE"/>
        </w:rPr>
      </w:pPr>
    </w:p>
    <w:p w:rsidR="008227A1" w:rsidRPr="00A968FC" w:rsidRDefault="008227A1" w:rsidP="008227A1">
      <w:pPr>
        <w:ind w:left="-540" w:right="-391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3. </w:t>
      </w:r>
      <w:r w:rsidR="00743C12">
        <w:rPr>
          <w:rFonts w:ascii="Sylfaen" w:hAnsi="Sylfaen"/>
          <w:b/>
          <w:sz w:val="22"/>
          <w:szCs w:val="22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A968FC">
        <w:rPr>
          <w:rFonts w:ascii="Sylfaen" w:hAnsi="Sylfaen"/>
          <w:b/>
          <w:sz w:val="22"/>
          <w:szCs w:val="22"/>
        </w:rPr>
        <w:t>Условия участия в конференции:</w:t>
      </w:r>
    </w:p>
    <w:p w:rsidR="008227A1" w:rsidRDefault="008227A1" w:rsidP="008227A1">
      <w:pPr>
        <w:ind w:left="-540" w:right="-391"/>
        <w:rPr>
          <w:rFonts w:ascii="Sylfaen" w:hAnsi="Sylfaen"/>
          <w:b/>
          <w:sz w:val="22"/>
          <w:szCs w:val="22"/>
          <w:lang w:val="ka-GE"/>
        </w:rPr>
      </w:pPr>
    </w:p>
    <w:p w:rsidR="008227A1" w:rsidRDefault="00743C12" w:rsidP="008227A1">
      <w:pPr>
        <w:numPr>
          <w:ilvl w:val="0"/>
          <w:numId w:val="1"/>
        </w:numPr>
        <w:ind w:left="0" w:right="-391" w:hanging="450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</w:rPr>
        <w:t xml:space="preserve"> </w:t>
      </w:r>
      <w:r w:rsidR="00A968FC" w:rsidRPr="00A968FC">
        <w:rPr>
          <w:rFonts w:ascii="Sylfaen" w:hAnsi="Sylfaen" w:cs="Sylfaen"/>
          <w:bCs/>
          <w:sz w:val="22"/>
          <w:szCs w:val="22"/>
          <w:lang w:val="ka-GE"/>
        </w:rPr>
        <w:t>Желающие принять участие в конференции должны пройти регистрацию и заподлнить регистрационную анкету.</w:t>
      </w:r>
    </w:p>
    <w:p w:rsidR="008227A1" w:rsidRDefault="00A968FC" w:rsidP="008227A1">
      <w:pPr>
        <w:numPr>
          <w:ilvl w:val="0"/>
          <w:numId w:val="1"/>
        </w:numPr>
        <w:ind w:left="0" w:right="-391" w:hanging="450"/>
        <w:jc w:val="both"/>
        <w:rPr>
          <w:rFonts w:ascii="Sylfaen" w:hAnsi="Sylfaen" w:cs="Sylfaen"/>
          <w:bCs/>
          <w:sz w:val="22"/>
          <w:szCs w:val="22"/>
          <w:lang w:val="ka-GE"/>
        </w:rPr>
      </w:pPr>
      <w:r w:rsidRPr="00A968FC">
        <w:rPr>
          <w:rFonts w:ascii="Sylfaen" w:hAnsi="Sylfaen" w:cs="Sylfaen"/>
          <w:bCs/>
          <w:sz w:val="22"/>
          <w:szCs w:val="22"/>
          <w:lang w:val="ka-GE"/>
        </w:rPr>
        <w:t xml:space="preserve">Желающие  могут получить рагистрационную анкету </w:t>
      </w:r>
      <w:r w:rsidR="00382213">
        <w:rPr>
          <w:rFonts w:ascii="Sylfaen" w:hAnsi="Sylfaen" w:cs="Sylfaen"/>
          <w:bCs/>
          <w:sz w:val="22"/>
          <w:szCs w:val="22"/>
          <w:lang w:val="ka-GE"/>
        </w:rPr>
        <w:t>в Министерстве</w:t>
      </w:r>
      <w:r w:rsidR="00382213">
        <w:rPr>
          <w:rFonts w:ascii="Sylfaen" w:hAnsi="Sylfaen" w:cs="Sylfaen"/>
          <w:bCs/>
          <w:sz w:val="22"/>
          <w:szCs w:val="22"/>
        </w:rPr>
        <w:t xml:space="preserve">, </w:t>
      </w:r>
      <w:r>
        <w:rPr>
          <w:rFonts w:ascii="Sylfaen" w:hAnsi="Sylfaen" w:cs="Sylfaen"/>
          <w:bCs/>
          <w:sz w:val="22"/>
          <w:szCs w:val="22"/>
        </w:rPr>
        <w:t>у координатора подпрограммы</w:t>
      </w:r>
      <w:r w:rsidR="00382213">
        <w:rPr>
          <w:rFonts w:ascii="Sylfaen" w:hAnsi="Sylfaen" w:cs="Sylfaen"/>
          <w:bCs/>
          <w:sz w:val="22"/>
          <w:szCs w:val="22"/>
        </w:rPr>
        <w:t xml:space="preserve"> или скачать анкету с  сайта министерства.</w:t>
      </w:r>
    </w:p>
    <w:p w:rsidR="008227A1" w:rsidRDefault="00743C12" w:rsidP="00743C12">
      <w:pPr>
        <w:ind w:right="-391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382213" w:rsidRPr="00382213">
        <w:rPr>
          <w:rFonts w:ascii="Sylfaen" w:hAnsi="Sylfaen" w:cs="Sylfaen"/>
          <w:color w:val="000000"/>
          <w:sz w:val="22"/>
          <w:szCs w:val="22"/>
          <w:lang w:val="ka-GE"/>
        </w:rPr>
        <w:t xml:space="preserve">Желающие принять участие в конференции должны представить анкету до 01 мая 2018 года на электронный адрес </w:t>
      </w:r>
      <w:r w:rsidR="00382213">
        <w:rPr>
          <w:rFonts w:ascii="Sylfaen" w:hAnsi="Sylfaen" w:cs="Sylfaen"/>
          <w:color w:val="000000"/>
          <w:sz w:val="22"/>
          <w:szCs w:val="22"/>
          <w:lang w:val="ka-GE"/>
        </w:rPr>
        <w:t>(</w:t>
      </w:r>
      <w:hyperlink r:id="rId6" w:tgtFrame="_blank" w:history="1">
        <w:r w:rsidR="00382213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  <w:lang w:val="ka-GE"/>
          </w:rPr>
          <w:t>abculture@meca.gov.ge</w:t>
        </w:r>
      </w:hyperlink>
      <w:r w:rsidR="00382213" w:rsidRPr="00382213">
        <w:rPr>
          <w:sz w:val="22"/>
          <w:szCs w:val="22"/>
          <w:lang w:val="ka-GE"/>
        </w:rPr>
        <w:t>) или в Министерство образования и культуры а /р Абхазия.</w:t>
      </w:r>
    </w:p>
    <w:p w:rsidR="008227A1" w:rsidRDefault="00474FE2" w:rsidP="008227A1">
      <w:pPr>
        <w:numPr>
          <w:ilvl w:val="0"/>
          <w:numId w:val="2"/>
        </w:numPr>
        <w:ind w:left="0" w:right="-391" w:hanging="45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>Материалы для издания возможно представить в Министерство ( электронную версию</w:t>
      </w:r>
      <w:r w:rsidRPr="00474FE2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CD</w:t>
      </w:r>
      <w:r>
        <w:rPr>
          <w:rFonts w:ascii="Sylfaen" w:hAnsi="Sylfaen" w:cs="Sylfaen"/>
          <w:color w:val="000000"/>
          <w:sz w:val="22"/>
          <w:szCs w:val="22"/>
        </w:rPr>
        <w:t xml:space="preserve"> или переслать на электронный адрес 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(</w:t>
      </w:r>
      <w:r>
        <w:rPr>
          <w:sz w:val="22"/>
          <w:szCs w:val="22"/>
        </w:rPr>
        <w:fldChar w:fldCharType="begin"/>
      </w:r>
      <w:r w:rsidRPr="00382213">
        <w:rPr>
          <w:sz w:val="22"/>
          <w:szCs w:val="22"/>
          <w:lang w:val="ka-GE"/>
        </w:rPr>
        <w:instrText xml:space="preserve"> HYPERLINK "mailto:abculture@meca.gov.ge" \t "_blank" </w:instrText>
      </w:r>
      <w:r>
        <w:rPr>
          <w:sz w:val="22"/>
          <w:szCs w:val="22"/>
        </w:rPr>
        <w:fldChar w:fldCharType="separate"/>
      </w:r>
      <w:r>
        <w:rPr>
          <w:rStyle w:val="Hyperlink"/>
          <w:rFonts w:ascii="Arial" w:hAnsi="Arial" w:cs="Arial"/>
          <w:color w:val="1155CC"/>
          <w:sz w:val="22"/>
          <w:szCs w:val="22"/>
          <w:shd w:val="clear" w:color="auto" w:fill="FFFFFF"/>
          <w:lang w:val="ka-GE"/>
        </w:rPr>
        <w:t>abculture@meca.gov.ge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:rsidR="008227A1" w:rsidRDefault="008B5080" w:rsidP="00743C12">
      <w:pPr>
        <w:ind w:right="-391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 Срок подачи материалов для издания до 20 мая 2018 год</w:t>
      </w:r>
      <w:r w:rsidR="00425EE1">
        <w:rPr>
          <w:rFonts w:ascii="Sylfaen" w:hAnsi="Sylfaen" w:cs="Sylfaen"/>
          <w:color w:val="000000"/>
          <w:sz w:val="22"/>
          <w:szCs w:val="22"/>
        </w:rPr>
        <w:t>а</w:t>
      </w:r>
    </w:p>
    <w:p w:rsidR="008227A1" w:rsidRDefault="009D1676" w:rsidP="008227A1">
      <w:pPr>
        <w:numPr>
          <w:ilvl w:val="0"/>
          <w:numId w:val="2"/>
        </w:numPr>
        <w:ind w:left="0" w:right="-391" w:hanging="450"/>
        <w:jc w:val="both"/>
        <w:rPr>
          <w:rFonts w:ascii="Sylfaen" w:hAnsi="Sylfaen"/>
          <w:sz w:val="22"/>
          <w:szCs w:val="22"/>
          <w:lang w:val="ka-GE"/>
        </w:rPr>
      </w:pPr>
      <w:r w:rsidRPr="009D1676">
        <w:rPr>
          <w:rFonts w:ascii="Sylfaen" w:hAnsi="Sylfaen"/>
          <w:sz w:val="22"/>
          <w:szCs w:val="22"/>
          <w:lang w:val="ka-GE"/>
        </w:rPr>
        <w:t>Докладчик представит свою труд на конференции.</w:t>
      </w:r>
    </w:p>
    <w:p w:rsidR="008227A1" w:rsidRDefault="00743C12" w:rsidP="00743C12">
      <w:pPr>
        <w:ind w:right="-391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</w:rPr>
        <w:t xml:space="preserve"> </w:t>
      </w:r>
      <w:r w:rsidR="009D1676" w:rsidRPr="009D1676">
        <w:rPr>
          <w:rFonts w:ascii="Sylfaen" w:hAnsi="Sylfaen"/>
          <w:sz w:val="22"/>
          <w:szCs w:val="22"/>
          <w:lang w:val="ka-GE"/>
        </w:rPr>
        <w:t>Точную дату проведения конференции и  место проведения участникам будет сообщено дополнительно</w:t>
      </w:r>
    </w:p>
    <w:p w:rsidR="008227A1" w:rsidRDefault="008227A1" w:rsidP="008227A1">
      <w:pPr>
        <w:ind w:left="-540" w:right="-391"/>
        <w:rPr>
          <w:rFonts w:ascii="Sylfaen" w:hAnsi="Sylfaen"/>
          <w:sz w:val="22"/>
          <w:szCs w:val="22"/>
          <w:lang w:val="ka-GE"/>
        </w:rPr>
      </w:pPr>
    </w:p>
    <w:p w:rsidR="008227A1" w:rsidRDefault="008227A1" w:rsidP="008227A1">
      <w:pPr>
        <w:ind w:left="-540" w:right="-391"/>
        <w:rPr>
          <w:rFonts w:ascii="Sylfaen" w:hAnsi="Sylfaen"/>
          <w:sz w:val="22"/>
          <w:szCs w:val="22"/>
          <w:lang w:val="ka-GE"/>
        </w:rPr>
      </w:pPr>
    </w:p>
    <w:p w:rsidR="008227A1" w:rsidRPr="00B309B8" w:rsidRDefault="008227A1" w:rsidP="008227A1">
      <w:pPr>
        <w:ind w:left="-540" w:right="-391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4. </w:t>
      </w:r>
      <w:r w:rsidR="00743C12">
        <w:rPr>
          <w:rFonts w:ascii="Sylfaen" w:hAnsi="Sylfaen"/>
          <w:b/>
          <w:sz w:val="22"/>
          <w:szCs w:val="22"/>
        </w:rPr>
        <w:t xml:space="preserve"> </w:t>
      </w:r>
      <w:r w:rsidR="00B309B8">
        <w:rPr>
          <w:rFonts w:ascii="Sylfaen" w:hAnsi="Sylfaen"/>
          <w:b/>
          <w:sz w:val="22"/>
          <w:szCs w:val="22"/>
        </w:rPr>
        <w:t>Дополнительная информация:</w:t>
      </w:r>
    </w:p>
    <w:p w:rsidR="008227A1" w:rsidRDefault="008227A1" w:rsidP="008227A1">
      <w:pPr>
        <w:ind w:left="-540" w:right="-391"/>
        <w:rPr>
          <w:rFonts w:ascii="Sylfaen" w:hAnsi="Sylfaen"/>
          <w:sz w:val="22"/>
          <w:szCs w:val="22"/>
          <w:lang w:val="ka-GE"/>
        </w:rPr>
      </w:pPr>
    </w:p>
    <w:p w:rsidR="008227A1" w:rsidRDefault="008227A1" w:rsidP="008227A1">
      <w:pPr>
        <w:numPr>
          <w:ilvl w:val="0"/>
          <w:numId w:val="3"/>
        </w:numPr>
        <w:ind w:left="0" w:right="-391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="00B309B8" w:rsidRPr="00B309B8">
        <w:rPr>
          <w:rFonts w:ascii="Sylfaen" w:hAnsi="Sylfaen"/>
          <w:sz w:val="22"/>
          <w:szCs w:val="22"/>
          <w:lang w:val="ka-GE"/>
        </w:rPr>
        <w:t xml:space="preserve">Желательно участникам    параллельно с докладом  </w:t>
      </w:r>
      <w:r w:rsidR="00E067AA">
        <w:rPr>
          <w:rFonts w:ascii="Sylfaen" w:hAnsi="Sylfaen"/>
          <w:sz w:val="22"/>
          <w:szCs w:val="22"/>
          <w:lang w:val="ka-GE"/>
        </w:rPr>
        <w:t>представить соотетствующ</w:t>
      </w:r>
      <w:r w:rsidR="00E067AA" w:rsidRPr="00E067AA">
        <w:rPr>
          <w:rFonts w:ascii="Sylfaen" w:hAnsi="Sylfaen"/>
          <w:sz w:val="22"/>
          <w:szCs w:val="22"/>
          <w:lang w:val="ka-GE"/>
        </w:rPr>
        <w:t>ее</w:t>
      </w:r>
      <w:r w:rsidR="00E067AA">
        <w:rPr>
          <w:rFonts w:ascii="Sylfaen" w:hAnsi="Sylfaen"/>
          <w:sz w:val="22"/>
          <w:szCs w:val="22"/>
          <w:lang w:val="ka-GE"/>
        </w:rPr>
        <w:t xml:space="preserve"> визуальн</w:t>
      </w:r>
      <w:r w:rsidR="00E067AA" w:rsidRPr="00E067AA">
        <w:rPr>
          <w:rFonts w:ascii="Sylfaen" w:hAnsi="Sylfaen"/>
          <w:sz w:val="22"/>
          <w:szCs w:val="22"/>
          <w:lang w:val="ka-GE"/>
        </w:rPr>
        <w:t>ый</w:t>
      </w:r>
      <w:r w:rsidR="00E067AA">
        <w:rPr>
          <w:rFonts w:ascii="Sylfaen" w:hAnsi="Sylfaen"/>
          <w:sz w:val="22"/>
          <w:szCs w:val="22"/>
          <w:lang w:val="ka-GE"/>
        </w:rPr>
        <w:t xml:space="preserve"> материал</w:t>
      </w:r>
      <w:r w:rsidR="00E067AA" w:rsidRPr="00E067AA">
        <w:rPr>
          <w:rFonts w:ascii="Sylfaen" w:hAnsi="Sylfaen"/>
          <w:sz w:val="22"/>
          <w:szCs w:val="22"/>
          <w:lang w:val="ka-GE"/>
        </w:rPr>
        <w:t xml:space="preserve"> со</w:t>
      </w:r>
      <w:r w:rsidR="00E067AA">
        <w:rPr>
          <w:rFonts w:ascii="Sylfaen" w:hAnsi="Sylfaen"/>
          <w:sz w:val="22"/>
          <w:szCs w:val="22"/>
          <w:lang w:val="ka-GE"/>
        </w:rPr>
        <w:t xml:space="preserve"> слайд</w:t>
      </w:r>
      <w:r w:rsidR="00E067AA" w:rsidRPr="00E067AA">
        <w:rPr>
          <w:rFonts w:ascii="Sylfaen" w:hAnsi="Sylfaen"/>
          <w:sz w:val="22"/>
          <w:szCs w:val="22"/>
          <w:lang w:val="ka-GE"/>
        </w:rPr>
        <w:t>ами</w:t>
      </w:r>
      <w:r w:rsidR="00B309B8" w:rsidRPr="00B309B8">
        <w:rPr>
          <w:rFonts w:ascii="Sylfaen" w:hAnsi="Sylfaen"/>
          <w:sz w:val="22"/>
          <w:szCs w:val="22"/>
          <w:lang w:val="ka-GE"/>
        </w:rPr>
        <w:t xml:space="preserve"> </w:t>
      </w:r>
      <w:r w:rsidR="00E067AA" w:rsidRPr="00E067AA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 (</w:t>
      </w:r>
      <w:r w:rsidRPr="00B309B8">
        <w:rPr>
          <w:rFonts w:ascii="Sylfaen" w:hAnsi="Sylfaen"/>
          <w:sz w:val="22"/>
          <w:szCs w:val="22"/>
          <w:lang w:val="ka-GE"/>
        </w:rPr>
        <w:t>PowerPoint</w:t>
      </w:r>
      <w:r>
        <w:rPr>
          <w:rFonts w:ascii="Sylfaen" w:hAnsi="Sylfaen"/>
          <w:sz w:val="22"/>
          <w:szCs w:val="22"/>
          <w:lang w:val="ka-GE"/>
        </w:rPr>
        <w:t>)</w:t>
      </w:r>
    </w:p>
    <w:p w:rsidR="008227A1" w:rsidRDefault="00407EE1" w:rsidP="008227A1">
      <w:pPr>
        <w:pStyle w:val="ListParagraph"/>
        <w:numPr>
          <w:ilvl w:val="0"/>
          <w:numId w:val="3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E067AA">
        <w:rPr>
          <w:rFonts w:ascii="Sylfaen" w:hAnsi="Sylfaen" w:cs="Sylfaen"/>
          <w:color w:val="000000"/>
          <w:sz w:val="22"/>
          <w:szCs w:val="22"/>
        </w:rPr>
        <w:t>Регламент доклада -15 минут</w:t>
      </w:r>
    </w:p>
    <w:p w:rsidR="008227A1" w:rsidRDefault="008227A1" w:rsidP="008227A1">
      <w:pPr>
        <w:pStyle w:val="ListParagraph"/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</w:p>
    <w:p w:rsidR="008227A1" w:rsidRDefault="008227A1" w:rsidP="008227A1">
      <w:pPr>
        <w:ind w:right="-391"/>
        <w:rPr>
          <w:rFonts w:ascii="Sylfaen" w:hAnsi="Sylfaen"/>
          <w:sz w:val="22"/>
          <w:szCs w:val="22"/>
          <w:lang w:val="en-US"/>
        </w:rPr>
      </w:pPr>
    </w:p>
    <w:p w:rsidR="008227A1" w:rsidRPr="0029408B" w:rsidRDefault="008227A1" w:rsidP="008227A1">
      <w:pPr>
        <w:ind w:left="-709" w:right="-391"/>
        <w:rPr>
          <w:rFonts w:ascii="Sylfaen" w:hAnsi="Sylfaen" w:cs="Sylfaen"/>
          <w:b/>
          <w:color w:val="000000"/>
          <w:sz w:val="22"/>
          <w:szCs w:val="22"/>
        </w:rPr>
      </w:pP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>5</w:t>
      </w:r>
      <w:r w:rsidR="00407EE1"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r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</w:t>
      </w:r>
      <w:r w:rsidR="0029408B">
        <w:rPr>
          <w:rFonts w:ascii="Sylfaen" w:hAnsi="Sylfaen" w:cs="Sylfaen"/>
          <w:b/>
          <w:color w:val="000000"/>
          <w:sz w:val="22"/>
          <w:szCs w:val="22"/>
        </w:rPr>
        <w:t>Представление труда для издания</w:t>
      </w:r>
    </w:p>
    <w:p w:rsidR="008227A1" w:rsidRDefault="008227A1" w:rsidP="008227A1">
      <w:pPr>
        <w:ind w:left="-709" w:right="-391"/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:rsidR="008227A1" w:rsidRPr="00671074" w:rsidRDefault="00407EE1" w:rsidP="008227A1">
      <w:pPr>
        <w:ind w:left="-709" w:right="-391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>
        <w:rPr>
          <w:rFonts w:ascii="Sylfaen" w:hAnsi="Sylfaen" w:cs="Sylfaen"/>
          <w:b/>
          <w:color w:val="000000"/>
          <w:sz w:val="22"/>
          <w:szCs w:val="22"/>
        </w:rPr>
        <w:t xml:space="preserve"> </w:t>
      </w:r>
      <w:r w:rsidR="0029408B" w:rsidRPr="0029408B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Представление труда  для издания должно </w:t>
      </w:r>
      <w:r w:rsidR="00671074" w:rsidRPr="00671074">
        <w:rPr>
          <w:rFonts w:ascii="Sylfaen" w:hAnsi="Sylfaen" w:cs="Sylfaen"/>
          <w:b/>
          <w:color w:val="000000"/>
          <w:sz w:val="22"/>
          <w:szCs w:val="22"/>
          <w:lang w:val="ka-GE"/>
        </w:rPr>
        <w:t>быть с учетом слудуюших требований:</w:t>
      </w:r>
    </w:p>
    <w:p w:rsidR="008227A1" w:rsidRDefault="008227A1" w:rsidP="008227A1">
      <w:pPr>
        <w:ind w:left="-540" w:right="-391"/>
        <w:rPr>
          <w:rFonts w:ascii="Sylfaen" w:hAnsi="Sylfaen"/>
          <w:sz w:val="22"/>
          <w:szCs w:val="22"/>
          <w:lang w:val="ka-GE"/>
        </w:rPr>
      </w:pPr>
    </w:p>
    <w:p w:rsidR="008227A1" w:rsidRDefault="00407EE1" w:rsidP="008227A1">
      <w:pPr>
        <w:pStyle w:val="ListParagraph"/>
        <w:numPr>
          <w:ilvl w:val="0"/>
          <w:numId w:val="4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>фонт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 xml:space="preserve"> - </w:t>
      </w:r>
      <w:r w:rsidR="008227A1">
        <w:rPr>
          <w:rFonts w:ascii="Sylfaen" w:hAnsi="Sylfaen" w:cs="Sylfaen"/>
          <w:color w:val="000000"/>
          <w:sz w:val="22"/>
          <w:szCs w:val="22"/>
        </w:rPr>
        <w:t>sylfaen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>;</w:t>
      </w:r>
    </w:p>
    <w:p w:rsidR="008227A1" w:rsidRDefault="00407EE1" w:rsidP="008227A1">
      <w:pPr>
        <w:pStyle w:val="ListParagraph"/>
        <w:numPr>
          <w:ilvl w:val="0"/>
          <w:numId w:val="4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>размер листов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</w:rPr>
        <w:t xml:space="preserve">- 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8227A1">
        <w:rPr>
          <w:rFonts w:ascii="Sylfaen" w:hAnsi="Sylfaen" w:cs="Sylfaen"/>
          <w:color w:val="000000"/>
          <w:sz w:val="22"/>
          <w:szCs w:val="22"/>
          <w:lang w:val="en-US"/>
        </w:rPr>
        <w:t>A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>4;</w:t>
      </w:r>
    </w:p>
    <w:p w:rsidR="008227A1" w:rsidRDefault="00407EE1" w:rsidP="008227A1">
      <w:pPr>
        <w:pStyle w:val="ListParagraph"/>
        <w:numPr>
          <w:ilvl w:val="0"/>
          <w:numId w:val="4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размер шрифта 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 xml:space="preserve"> - </w:t>
      </w:r>
      <w:r w:rsidR="008227A1">
        <w:rPr>
          <w:rFonts w:ascii="Sylfaen" w:hAnsi="Sylfaen" w:cs="Sylfaen"/>
          <w:color w:val="000000"/>
          <w:sz w:val="22"/>
          <w:szCs w:val="22"/>
        </w:rPr>
        <w:t>12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>;</w:t>
      </w:r>
      <w:r w:rsidR="00671074">
        <w:rPr>
          <w:rFonts w:ascii="Sylfaen" w:hAnsi="Sylfaen" w:cs="Sylfaen"/>
          <w:color w:val="000000"/>
          <w:sz w:val="22"/>
          <w:szCs w:val="22"/>
        </w:rPr>
        <w:t xml:space="preserve"> </w:t>
      </w:r>
    </w:p>
    <w:p w:rsidR="008227A1" w:rsidRDefault="00407EE1" w:rsidP="008227A1">
      <w:pPr>
        <w:pStyle w:val="ListParagraph"/>
        <w:numPr>
          <w:ilvl w:val="0"/>
          <w:numId w:val="4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</w:rPr>
        <w:t xml:space="preserve">интервал </w:t>
      </w:r>
      <w:r w:rsidR="008227A1">
        <w:rPr>
          <w:rFonts w:ascii="Sylfaen" w:hAnsi="Sylfaen" w:cs="Sylfaen"/>
          <w:color w:val="000000"/>
          <w:sz w:val="22"/>
          <w:szCs w:val="22"/>
          <w:lang w:val="ka-GE"/>
        </w:rPr>
        <w:t xml:space="preserve"> - 1,5;</w:t>
      </w:r>
    </w:p>
    <w:p w:rsidR="00FB0CDB" w:rsidRPr="00FB0CDB" w:rsidRDefault="00671074" w:rsidP="00FB0CDB">
      <w:pPr>
        <w:pStyle w:val="ListParagraph"/>
        <w:numPr>
          <w:ilvl w:val="0"/>
          <w:numId w:val="4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 w:rsidRPr="00671074">
        <w:rPr>
          <w:rFonts w:ascii="Sylfaen" w:hAnsi="Sylfaen" w:cs="Sylfaen"/>
          <w:color w:val="000000"/>
          <w:sz w:val="22"/>
          <w:szCs w:val="22"/>
          <w:lang w:val="ka-GE"/>
        </w:rPr>
        <w:t>Объем труда для печатания- не более 1000-1500 слов.</w:t>
      </w:r>
    </w:p>
    <w:p w:rsidR="00FB0CDB" w:rsidRPr="00FB0CDB" w:rsidRDefault="00FB0CDB" w:rsidP="00FB0CDB">
      <w:pPr>
        <w:pStyle w:val="ListParagraph"/>
        <w:numPr>
          <w:ilvl w:val="0"/>
          <w:numId w:val="4"/>
        </w:numPr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  <w:r w:rsidRPr="00FB0CDB">
        <w:rPr>
          <w:rFonts w:ascii="Sylfaen" w:hAnsi="Sylfaen" w:cs="Sylfaen"/>
          <w:bCs/>
          <w:sz w:val="22"/>
          <w:szCs w:val="22"/>
          <w:lang w:val="ka-GE"/>
        </w:rPr>
        <w:t>Приложение к труду</w:t>
      </w:r>
      <w:r w:rsidRPr="00FB0CDB">
        <w:rPr>
          <w:rFonts w:ascii="Sylfaen" w:hAnsi="Sylfaen" w:cs="Sylfaen"/>
          <w:bCs/>
          <w:sz w:val="22"/>
          <w:szCs w:val="22"/>
        </w:rPr>
        <w:t xml:space="preserve">- </w:t>
      </w:r>
      <w:r w:rsidRPr="00FB0CDB">
        <w:rPr>
          <w:rFonts w:ascii="Sylfaen" w:hAnsi="Sylfaen" w:cs="Sylfaen"/>
          <w:bCs/>
          <w:sz w:val="22"/>
          <w:szCs w:val="22"/>
          <w:lang w:val="ka-GE"/>
        </w:rPr>
        <w:t xml:space="preserve"> резюме</w:t>
      </w:r>
      <w:r w:rsidRPr="00FB0CDB">
        <w:rPr>
          <w:rFonts w:ascii="Sylfaen" w:hAnsi="Sylfaen" w:cs="Sylfaen"/>
          <w:bCs/>
          <w:sz w:val="22"/>
          <w:szCs w:val="22"/>
        </w:rPr>
        <w:t xml:space="preserve"> </w:t>
      </w:r>
      <w:r w:rsidRPr="00FB0CDB">
        <w:rPr>
          <w:rFonts w:ascii="Sylfaen" w:hAnsi="Sylfaen" w:cs="Sylfaen"/>
          <w:bCs/>
          <w:sz w:val="22"/>
          <w:szCs w:val="22"/>
          <w:lang w:val="ka-GE"/>
        </w:rPr>
        <w:t xml:space="preserve"> темы на английском языке 100 -120 слов</w:t>
      </w:r>
    </w:p>
    <w:p w:rsidR="00FB0CDB" w:rsidRDefault="00FB0CDB" w:rsidP="00FB0CDB">
      <w:pPr>
        <w:pStyle w:val="ListParagraph"/>
        <w:spacing w:line="276" w:lineRule="auto"/>
        <w:ind w:left="0" w:right="-391"/>
        <w:rPr>
          <w:rFonts w:ascii="Sylfaen" w:hAnsi="Sylfaen" w:cs="Sylfaen"/>
          <w:bCs/>
          <w:sz w:val="22"/>
          <w:szCs w:val="22"/>
          <w:lang w:val="ka-GE"/>
        </w:rPr>
      </w:pPr>
    </w:p>
    <w:p w:rsidR="008227A1" w:rsidRDefault="008227A1" w:rsidP="008227A1">
      <w:pPr>
        <w:pStyle w:val="ListParagraph"/>
        <w:spacing w:line="276" w:lineRule="auto"/>
        <w:ind w:left="0" w:right="-391"/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:rsidR="008227A1" w:rsidRPr="00DD30DF" w:rsidRDefault="008227A1" w:rsidP="008227A1">
      <w:pPr>
        <w:pStyle w:val="ListParagraph"/>
        <w:spacing w:line="276" w:lineRule="auto"/>
        <w:ind w:left="-709" w:right="-391"/>
        <w:jc w:val="both"/>
        <w:rPr>
          <w:rFonts w:ascii="Sylfaen" w:hAnsi="Sylfaen" w:cs="Sylfaen"/>
          <w:bCs/>
          <w:i/>
          <w:sz w:val="22"/>
          <w:szCs w:val="22"/>
          <w:lang w:val="ka-GE"/>
        </w:rPr>
      </w:pPr>
      <w:r>
        <w:rPr>
          <w:rFonts w:ascii="Sylfaen" w:hAnsi="Sylfaen" w:cs="Sylfaen"/>
          <w:i/>
          <w:color w:val="000000"/>
          <w:sz w:val="22"/>
          <w:szCs w:val="22"/>
          <w:lang w:val="ka-GE"/>
        </w:rPr>
        <w:t>ნაშრომში გამოყენებული ინფორმაციის წყარო  უნდა მიეთითოს იმავე გვერდზე სქოლიოს სახით,</w:t>
      </w:r>
      <w:r>
        <w:rPr>
          <w:rFonts w:ascii="Sylfaen" w:hAnsi="Sylfaen" w:cs="Sylfaen"/>
          <w:bCs/>
          <w:i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ასევე ნაშრომის ბოლოს, ანბანური თანმიმდევრობით, ავტორის გვარის პირველი ანბანური ნიშნის მიხედვით. </w:t>
      </w:r>
      <w:r w:rsidR="009B5403" w:rsidRPr="00DD30DF"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Источник использованнной информации должен быдь указан на той же странице в виде ссылки, а также в конце труда </w:t>
      </w:r>
      <w:r w:rsidR="006D2351" w:rsidRPr="00DD30DF">
        <w:rPr>
          <w:rFonts w:ascii="Sylfaen" w:hAnsi="Sylfaen" w:cs="Sylfaen"/>
          <w:i/>
          <w:color w:val="000000"/>
          <w:sz w:val="22"/>
          <w:szCs w:val="22"/>
          <w:lang w:val="ka-GE"/>
        </w:rPr>
        <w:t>в алфавитно</w:t>
      </w:r>
      <w:r w:rsidR="00407EE1" w:rsidRPr="00DD30DF">
        <w:rPr>
          <w:rFonts w:ascii="Sylfaen" w:hAnsi="Sylfaen" w:cs="Sylfaen"/>
          <w:i/>
          <w:color w:val="000000"/>
          <w:sz w:val="22"/>
          <w:szCs w:val="22"/>
          <w:lang w:val="ka-GE"/>
        </w:rPr>
        <w:t>м порядке</w:t>
      </w:r>
      <w:r w:rsidR="006D2351" w:rsidRPr="00DD30DF">
        <w:rPr>
          <w:rFonts w:ascii="Sylfaen" w:hAnsi="Sylfaen" w:cs="Sylfaen"/>
          <w:i/>
          <w:color w:val="000000"/>
          <w:sz w:val="22"/>
          <w:szCs w:val="22"/>
          <w:lang w:val="ka-GE"/>
        </w:rPr>
        <w:t xml:space="preserve">, фамилия автора с  учетом первой буквы алфавита. </w:t>
      </w:r>
    </w:p>
    <w:p w:rsidR="008227A1" w:rsidRDefault="008227A1" w:rsidP="008227A1">
      <w:pPr>
        <w:pStyle w:val="ListParagraph"/>
        <w:spacing w:line="276" w:lineRule="auto"/>
        <w:ind w:left="-900" w:right="-391"/>
        <w:rPr>
          <w:rFonts w:ascii="Sylfaen" w:hAnsi="Sylfaen" w:cs="Sylfaen"/>
          <w:bCs/>
          <w:i/>
          <w:sz w:val="22"/>
          <w:szCs w:val="22"/>
          <w:lang w:val="ka-GE"/>
        </w:rPr>
      </w:pPr>
    </w:p>
    <w:p w:rsidR="008227A1" w:rsidRPr="00407EE1" w:rsidRDefault="00407EE1" w:rsidP="008227A1">
      <w:pPr>
        <w:pStyle w:val="ListParagraph"/>
        <w:spacing w:line="276" w:lineRule="auto"/>
        <w:ind w:left="-900" w:right="-391"/>
        <w:rPr>
          <w:rFonts w:ascii="Sylfaen" w:hAnsi="Sylfaen" w:cs="Sylfaen"/>
          <w:b/>
          <w:bCs/>
          <w:i/>
          <w:sz w:val="22"/>
          <w:szCs w:val="22"/>
          <w:lang w:val="ka-GE"/>
        </w:rPr>
      </w:pPr>
      <w:r w:rsidRPr="00DD30DF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407EE1">
        <w:rPr>
          <w:rFonts w:ascii="Sylfaen" w:hAnsi="Sylfaen" w:cs="Sylfaen"/>
          <w:b/>
          <w:sz w:val="22"/>
          <w:szCs w:val="22"/>
          <w:lang w:val="ka-GE"/>
        </w:rPr>
        <w:t xml:space="preserve"> Координаты Министерства:</w:t>
      </w:r>
    </w:p>
    <w:p w:rsidR="008227A1" w:rsidRDefault="008227A1" w:rsidP="008227A1">
      <w:pPr>
        <w:ind w:left="-540" w:right="-391"/>
        <w:rPr>
          <w:rFonts w:ascii="Sylfaen" w:hAnsi="Sylfaen" w:cs="Sylfaen"/>
          <w:sz w:val="22"/>
          <w:szCs w:val="22"/>
          <w:lang w:val="ka-GE"/>
        </w:rPr>
      </w:pPr>
    </w:p>
    <w:p w:rsidR="008227A1" w:rsidRPr="00407EE1" w:rsidRDefault="00407EE1" w:rsidP="008227A1">
      <w:pPr>
        <w:ind w:left="-540" w:right="-391" w:hanging="36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 xml:space="preserve"> </w:t>
      </w:r>
      <w:r w:rsidRPr="00407EE1">
        <w:rPr>
          <w:rFonts w:ascii="Sylfaen" w:hAnsi="Sylfaen" w:cs="Sylfaen"/>
          <w:sz w:val="22"/>
          <w:szCs w:val="22"/>
          <w:lang w:val="ka-GE"/>
        </w:rPr>
        <w:t xml:space="preserve">Адрес </w:t>
      </w:r>
      <w:r>
        <w:rPr>
          <w:rFonts w:ascii="Sylfaen" w:hAnsi="Sylfaen" w:cs="Sylfaen"/>
          <w:sz w:val="22"/>
          <w:szCs w:val="22"/>
        </w:rPr>
        <w:t xml:space="preserve">:                           </w:t>
      </w:r>
      <w:r w:rsidRPr="00407EE1">
        <w:rPr>
          <w:rFonts w:ascii="Sylfaen" w:hAnsi="Sylfaen" w:cs="Sylfaen"/>
          <w:sz w:val="22"/>
          <w:szCs w:val="22"/>
          <w:lang w:val="ka-GE"/>
        </w:rPr>
        <w:t>Тбилиси ул.Узнадзе №68</w:t>
      </w:r>
    </w:p>
    <w:p w:rsidR="00407EE1" w:rsidRPr="00407EE1" w:rsidRDefault="00407EE1" w:rsidP="008227A1">
      <w:pPr>
        <w:ind w:left="708" w:right="-391"/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BPG Arial" w:hAnsi="BPG Arial"/>
          <w:color w:val="7E7E7E"/>
          <w:lang w:val="ka-GE"/>
        </w:rPr>
        <w:t>Министерств</w:t>
      </w:r>
      <w:r>
        <w:rPr>
          <w:rFonts w:ascii="BPG Arial" w:hAnsi="BPG Arial"/>
          <w:color w:val="7E7E7E"/>
        </w:rPr>
        <w:t>о</w:t>
      </w:r>
      <w:r w:rsidRPr="00E310B5">
        <w:rPr>
          <w:rFonts w:ascii="BPG Arial" w:hAnsi="BPG Arial"/>
          <w:color w:val="7E7E7E"/>
          <w:lang w:val="ka-GE"/>
        </w:rPr>
        <w:t xml:space="preserve"> образования и культуры а /р Абхазия</w:t>
      </w:r>
    </w:p>
    <w:p w:rsidR="008227A1" w:rsidRDefault="00407EE1" w:rsidP="008227A1">
      <w:pPr>
        <w:ind w:left="-540" w:right="-391" w:hanging="36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BPG Arial" w:hAnsi="BPG Arial"/>
          <w:color w:val="7E7E7E"/>
        </w:rPr>
        <w:t xml:space="preserve">                        </w:t>
      </w:r>
    </w:p>
    <w:p w:rsidR="008227A1" w:rsidRPr="00407EE1" w:rsidRDefault="00407EE1" w:rsidP="008227A1">
      <w:pPr>
        <w:ind w:left="-540" w:right="-391" w:hanging="360"/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</w:rPr>
        <w:t xml:space="preserve"> </w:t>
      </w:r>
      <w:r w:rsidR="008227A1">
        <w:rPr>
          <w:rFonts w:ascii="Sylfaen" w:hAnsi="Sylfaen" w:cs="Sylfaen"/>
          <w:sz w:val="22"/>
          <w:szCs w:val="22"/>
          <w:lang w:val="ka-GE"/>
        </w:rPr>
        <w:t xml:space="preserve"> </w:t>
      </w:r>
      <w:hyperlink r:id="rId7" w:history="1"/>
      <w:r>
        <w:rPr>
          <w:rFonts w:ascii="Sylfaen" w:hAnsi="Sylfaen" w:cs="Sylfaen"/>
          <w:bCs/>
          <w:sz w:val="22"/>
          <w:szCs w:val="22"/>
        </w:rPr>
        <w:t xml:space="preserve"> </w:t>
      </w:r>
      <w:r w:rsidR="008227A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407EE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sz w:val="22"/>
          <w:szCs w:val="22"/>
        </w:rPr>
        <w:t xml:space="preserve">  В</w:t>
      </w:r>
      <w:r>
        <w:rPr>
          <w:rFonts w:ascii="Sylfaen" w:hAnsi="Sylfaen" w:cs="Sylfaen"/>
          <w:bCs/>
          <w:sz w:val="22"/>
          <w:szCs w:val="22"/>
          <w:lang w:val="ka-GE"/>
        </w:rPr>
        <w:t>еб- страниц</w:t>
      </w:r>
      <w:r>
        <w:rPr>
          <w:rFonts w:ascii="Sylfaen" w:hAnsi="Sylfaen" w:cs="Sylfaen"/>
          <w:bCs/>
          <w:sz w:val="22"/>
          <w:szCs w:val="22"/>
        </w:rPr>
        <w:t>а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Cs/>
          <w:sz w:val="22"/>
          <w:szCs w:val="22"/>
        </w:rPr>
        <w:t>М</w:t>
      </w:r>
      <w:r w:rsidRPr="00407EE1">
        <w:rPr>
          <w:rFonts w:ascii="Sylfaen" w:hAnsi="Sylfaen" w:cs="Sylfaen"/>
          <w:bCs/>
          <w:sz w:val="22"/>
          <w:szCs w:val="22"/>
          <w:lang w:val="ka-GE"/>
        </w:rPr>
        <w:t>инистерства</w:t>
      </w:r>
      <w:r>
        <w:rPr>
          <w:rFonts w:ascii="Sylfaen" w:hAnsi="Sylfaen" w:cs="Sylfaen"/>
          <w:bCs/>
          <w:sz w:val="22"/>
          <w:szCs w:val="22"/>
        </w:rPr>
        <w:t xml:space="preserve">    </w:t>
      </w:r>
      <w:hyperlink r:id="rId8" w:history="1">
        <w:r>
          <w:rPr>
            <w:rStyle w:val="Hyperlink"/>
            <w:rFonts w:ascii="Sylfaen" w:hAnsi="Sylfaen" w:cs="Sylfaen"/>
            <w:bCs/>
            <w:sz w:val="22"/>
            <w:szCs w:val="22"/>
            <w:lang w:val="ka-GE"/>
          </w:rPr>
          <w:t>www.meca.gov.ge</w:t>
        </w:r>
      </w:hyperlink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r w:rsidRPr="00407EE1"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</w:p>
    <w:p w:rsidR="008227A1" w:rsidRPr="00407EE1" w:rsidRDefault="00407EE1" w:rsidP="008227A1">
      <w:pPr>
        <w:ind w:left="-540" w:right="-391" w:hanging="360"/>
        <w:jc w:val="both"/>
        <w:rPr>
          <w:rFonts w:ascii="Sylfaen" w:hAnsi="Sylfaen"/>
          <w:sz w:val="22"/>
          <w:szCs w:val="22"/>
          <w:lang w:val="ka-GE"/>
        </w:rPr>
      </w:pPr>
      <w:r>
        <w:rPr>
          <w:sz w:val="22"/>
          <w:szCs w:val="22"/>
        </w:rPr>
        <w:t xml:space="preserve">         </w:t>
      </w:r>
      <w:r w:rsidRPr="00407EE1">
        <w:rPr>
          <w:sz w:val="22"/>
          <w:szCs w:val="22"/>
          <w:lang w:val="ka-GE"/>
        </w:rPr>
        <w:t>Эл. почта Министерства:</w:t>
      </w:r>
      <w:r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  <w:lang w:val="ka-GE"/>
          </w:rPr>
          <w:t>abculture@meca.gov.ge</w:t>
        </w:r>
      </w:hyperlink>
    </w:p>
    <w:p w:rsidR="008227A1" w:rsidRDefault="008227A1" w:rsidP="008227A1">
      <w:pPr>
        <w:ind w:left="-540" w:right="-391" w:hanging="360"/>
        <w:jc w:val="both"/>
        <w:rPr>
          <w:rFonts w:ascii="Sylfaen" w:hAnsi="Sylfaen"/>
          <w:sz w:val="22"/>
          <w:szCs w:val="22"/>
          <w:lang w:val="ka-GE"/>
        </w:rPr>
      </w:pPr>
    </w:p>
    <w:p w:rsidR="008227A1" w:rsidRDefault="008227A1" w:rsidP="008227A1">
      <w:pPr>
        <w:ind w:right="-391"/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8227A1" w:rsidRPr="00407EE1" w:rsidRDefault="00407EE1" w:rsidP="008227A1">
      <w:pPr>
        <w:ind w:left="-540" w:right="-391" w:hanging="360"/>
        <w:rPr>
          <w:rFonts w:ascii="Sylfaen" w:hAnsi="Sylfaen" w:cs="Sylfaen"/>
          <w:sz w:val="22"/>
          <w:szCs w:val="22"/>
        </w:rPr>
      </w:pPr>
      <w:r w:rsidRPr="00407EE1">
        <w:rPr>
          <w:rFonts w:ascii="Sylfaen" w:hAnsi="Sylfaen" w:cs="Sylfaen"/>
          <w:sz w:val="22"/>
          <w:szCs w:val="22"/>
          <w:lang w:val="ka-GE"/>
        </w:rPr>
        <w:t xml:space="preserve">   </w:t>
      </w:r>
      <w:r>
        <w:rPr>
          <w:rFonts w:ascii="Sylfaen" w:hAnsi="Sylfaen" w:cs="Sylfaen"/>
          <w:sz w:val="22"/>
          <w:szCs w:val="22"/>
        </w:rPr>
        <w:t xml:space="preserve">Координатор подпрограммы : Георгий Паташури: конт. телефон </w:t>
      </w:r>
      <w:r>
        <w:rPr>
          <w:rFonts w:ascii="Sylfaen" w:hAnsi="Sylfaen" w:cs="Sylfaen"/>
          <w:sz w:val="22"/>
          <w:szCs w:val="22"/>
          <w:lang w:val="ka-GE"/>
        </w:rPr>
        <w:t xml:space="preserve"> (+995</w:t>
      </w:r>
      <w:r w:rsidRPr="00407EE1">
        <w:rPr>
          <w:rFonts w:ascii="Sylfaen" w:hAnsi="Sylfaen" w:cs="Sylfaen"/>
          <w:sz w:val="22"/>
          <w:szCs w:val="22"/>
        </w:rPr>
        <w:t>)</w:t>
      </w:r>
      <w:r>
        <w:rPr>
          <w:rFonts w:ascii="Sylfaen" w:hAnsi="Sylfaen" w:cs="Sylfaen"/>
          <w:sz w:val="22"/>
          <w:szCs w:val="22"/>
          <w:lang w:val="ka-GE"/>
        </w:rPr>
        <w:t xml:space="preserve"> 99 16 80 17).</w:t>
      </w:r>
    </w:p>
    <w:p w:rsidR="00E310B5" w:rsidRDefault="00E310B5" w:rsidP="008227A1">
      <w:pPr>
        <w:ind w:left="-540" w:right="-391" w:hanging="360"/>
        <w:rPr>
          <w:rFonts w:ascii="Sylfaen" w:hAnsi="Sylfaen" w:cs="Sylfaen"/>
          <w:sz w:val="22"/>
          <w:szCs w:val="22"/>
        </w:rPr>
      </w:pPr>
    </w:p>
    <w:p w:rsidR="00E310B5" w:rsidRDefault="00E310B5" w:rsidP="008227A1">
      <w:pPr>
        <w:ind w:left="-540" w:right="-391" w:hanging="360"/>
        <w:rPr>
          <w:rFonts w:ascii="Sylfaen" w:hAnsi="Sylfaen" w:cs="Sylfaen"/>
          <w:sz w:val="22"/>
          <w:szCs w:val="22"/>
        </w:rPr>
      </w:pPr>
    </w:p>
    <w:p w:rsidR="00E310B5" w:rsidRDefault="00E310B5" w:rsidP="008227A1">
      <w:pPr>
        <w:ind w:left="-540" w:right="-391" w:hanging="360"/>
        <w:rPr>
          <w:rFonts w:ascii="Sylfaen" w:hAnsi="Sylfaen" w:cs="Sylfaen"/>
          <w:sz w:val="22"/>
          <w:szCs w:val="22"/>
        </w:rPr>
      </w:pPr>
    </w:p>
    <w:p w:rsidR="00E310B5" w:rsidRDefault="00E310B5" w:rsidP="008227A1">
      <w:pPr>
        <w:ind w:left="-540" w:right="-391" w:hanging="360"/>
        <w:rPr>
          <w:rFonts w:ascii="Sylfaen" w:hAnsi="Sylfaen" w:cs="Sylfaen"/>
          <w:sz w:val="22"/>
          <w:szCs w:val="22"/>
        </w:rPr>
      </w:pPr>
    </w:p>
    <w:p w:rsidR="00E310B5" w:rsidRPr="00E310B5" w:rsidRDefault="00E310B5" w:rsidP="008227A1">
      <w:pPr>
        <w:ind w:left="-540" w:right="-391" w:hanging="360"/>
        <w:rPr>
          <w:rFonts w:ascii="Sylfaen" w:hAnsi="Sylfaen" w:cs="Sylfaen"/>
          <w:sz w:val="22"/>
          <w:szCs w:val="22"/>
        </w:rPr>
      </w:pPr>
    </w:p>
    <w:p w:rsidR="008227A1" w:rsidRDefault="008227A1" w:rsidP="008227A1">
      <w:pPr>
        <w:rPr>
          <w:rFonts w:ascii="Sylfaen" w:hAnsi="Sylfaen" w:cs="Sylfaen"/>
          <w:color w:val="FF0000"/>
          <w:sz w:val="22"/>
          <w:szCs w:val="22"/>
          <w:lang w:val="ka-GE"/>
        </w:rPr>
      </w:pPr>
    </w:p>
    <w:p w:rsidR="00E310B5" w:rsidRPr="00E310B5" w:rsidRDefault="00E310B5" w:rsidP="00E310B5">
      <w:pPr>
        <w:pStyle w:val="NormalWeb"/>
        <w:shd w:val="clear" w:color="auto" w:fill="F8F9FA"/>
        <w:spacing w:before="0" w:beforeAutospacing="0" w:after="0" w:afterAutospacing="0" w:line="319" w:lineRule="atLeast"/>
        <w:rPr>
          <w:rFonts w:ascii="BPG Arial" w:hAnsi="BPG Arial"/>
          <w:color w:val="7E7E7E"/>
          <w:lang w:val="ru-RU"/>
        </w:rPr>
      </w:pPr>
      <w:r>
        <w:rPr>
          <w:rFonts w:ascii="BPG Arial" w:hAnsi="BPG Arial"/>
          <w:color w:val="7E7E7E"/>
          <w:lang w:val="ru-RU"/>
        </w:rPr>
        <w:t xml:space="preserve"> </w:t>
      </w:r>
      <w:r w:rsidR="00F56405">
        <w:rPr>
          <w:rFonts w:ascii="BPG Arial" w:hAnsi="BPG Arial"/>
          <w:color w:val="7E7E7E"/>
          <w:lang w:val="ru-RU"/>
        </w:rPr>
        <w:t xml:space="preserve"> 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Одним из стратегических направлений деятельности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Министерства образования и культуры а /р Абхазия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является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забота о защите и популяризации культурного наследия Абхазии.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С этой целью Министерство осуществляет программу «Охрана и популяризация культурного наследия Абхазии», в рамках которого осуществляются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ряд подпрограмм, в том числе подпрограмма «Научная конференция»,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в рамках которой будет проведена конференция –« </w:t>
      </w:r>
      <w:r>
        <w:rPr>
          <w:rFonts w:ascii="BPG Arial" w:hAnsi="BPG Arial"/>
          <w:color w:val="7E7E7E"/>
          <w:lang w:val="ru-RU"/>
        </w:rPr>
        <w:t>«</w:t>
      </w:r>
      <w:r w:rsidRPr="00E310B5">
        <w:rPr>
          <w:rFonts w:ascii="BPG Arial" w:hAnsi="BPG Arial"/>
          <w:color w:val="7E7E7E"/>
          <w:lang w:val="ru-RU"/>
        </w:rPr>
        <w:t xml:space="preserve">Культурное наследие на конфликтной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территории».</w:t>
      </w:r>
    </w:p>
    <w:p w:rsidR="00E310B5" w:rsidRPr="00E310B5" w:rsidRDefault="00E310B5" w:rsidP="00E310B5">
      <w:pPr>
        <w:pStyle w:val="NormalWeb"/>
        <w:shd w:val="clear" w:color="auto" w:fill="F8F9FA"/>
        <w:spacing w:before="0" w:beforeAutospacing="0" w:after="0" w:afterAutospacing="0" w:line="319" w:lineRule="atLeast"/>
        <w:rPr>
          <w:rFonts w:ascii="BPG Arial" w:hAnsi="BPG Arial"/>
          <w:color w:val="7E7E7E"/>
          <w:lang w:val="ru-RU"/>
        </w:rPr>
      </w:pPr>
      <w:r>
        <w:rPr>
          <w:rFonts w:ascii="BPG Arial" w:hAnsi="BPG Arial"/>
          <w:color w:val="7E7E7E"/>
        </w:rPr>
        <w:t>   </w:t>
      </w:r>
      <w:r w:rsidRPr="00E310B5">
        <w:rPr>
          <w:rFonts w:ascii="BPG Arial" w:hAnsi="BPG Arial"/>
          <w:color w:val="7E7E7E"/>
          <w:lang w:val="ru-RU"/>
        </w:rPr>
        <w:t xml:space="preserve">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Исходя из государственной политики, защита культурного наследия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Грузии является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одной из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фундаментальных ценностей страны, которому угрожает опасность в мировом масштабе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на конфликтных территориях.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Стало необходимым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в этом направлении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начать широкое обсужение и искать пути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выхода.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В частности,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цель конференции - обработка информации о памятниках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культурного наследия (движимых и недвижимых) на территории Абхазии, оккупированной Россией,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изучение прошлого и нынешнего состояния памятников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и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способствовать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изданию сборника по этой тематике.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Материалы научной конференции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будут изданы и переданы автору, станут известны в научных кругах, будут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разосланы в библиотеки Грузии,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в читальни университетов и публичных школ Абхазии.</w:t>
      </w:r>
    </w:p>
    <w:p w:rsidR="00E310B5" w:rsidRPr="00E310B5" w:rsidRDefault="00E310B5" w:rsidP="00E310B5">
      <w:pPr>
        <w:pStyle w:val="NormalWeb"/>
        <w:shd w:val="clear" w:color="auto" w:fill="F8F9FA"/>
        <w:spacing w:before="0" w:beforeAutospacing="0" w:after="0" w:afterAutospacing="0" w:line="319" w:lineRule="atLeast"/>
        <w:rPr>
          <w:rFonts w:ascii="BPG Arial" w:hAnsi="BPG Arial"/>
          <w:color w:val="7E7E7E"/>
          <w:lang w:val="ru-RU"/>
        </w:rPr>
      </w:pP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Представление материалов до 20 мая 2018 года.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>Докладчики представят свои труды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на конференции.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Точная дата 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и место проведения конференции будет сообщено позднее. </w:t>
      </w:r>
      <w:r>
        <w:rPr>
          <w:rFonts w:ascii="BPG Arial" w:hAnsi="BPG Arial"/>
          <w:color w:val="7E7E7E"/>
        </w:rPr>
        <w:t> </w:t>
      </w:r>
    </w:p>
    <w:p w:rsidR="00BC1C15" w:rsidRPr="0076683E" w:rsidRDefault="00E310B5" w:rsidP="0076683E">
      <w:pPr>
        <w:pStyle w:val="NormalWeb"/>
        <w:shd w:val="clear" w:color="auto" w:fill="F8F9FA"/>
        <w:spacing w:before="0" w:beforeAutospacing="0" w:after="0" w:afterAutospacing="0" w:line="319" w:lineRule="atLeast"/>
        <w:rPr>
          <w:rFonts w:ascii="Sylfaen" w:hAnsi="Sylfaen"/>
          <w:color w:val="7E7E7E"/>
          <w:lang w:val="ka-GE"/>
        </w:rPr>
      </w:pPr>
      <w:r>
        <w:rPr>
          <w:rFonts w:ascii="BPG Arial" w:hAnsi="BPG Arial"/>
          <w:color w:val="7E7E7E"/>
        </w:rPr>
        <w:t>  </w:t>
      </w:r>
      <w:hyperlink r:id="rId10" w:history="1">
        <w:r>
          <w:rPr>
            <w:rStyle w:val="Hyperlink"/>
            <w:rFonts w:ascii="BPG Arial" w:hAnsi="BPG Arial"/>
          </w:rPr>
          <w:t>   </w:t>
        </w:r>
        <w:r w:rsidRPr="00E310B5">
          <w:rPr>
            <w:rStyle w:val="Hyperlink"/>
            <w:rFonts w:ascii="BPG Arial" w:hAnsi="BPG Arial"/>
            <w:lang w:val="ru-RU"/>
          </w:rPr>
          <w:t>Положение</w:t>
        </w:r>
      </w:hyperlink>
      <w:r>
        <w:rPr>
          <w:rFonts w:ascii="BPG Arial" w:hAnsi="BPG Arial"/>
          <w:color w:val="7E7E7E"/>
        </w:rPr>
        <w:t>  </w:t>
      </w:r>
      <w:r w:rsidRPr="00E310B5">
        <w:rPr>
          <w:rFonts w:ascii="BPG Arial" w:hAnsi="BPG Arial"/>
          <w:color w:val="7E7E7E"/>
          <w:lang w:val="ru-RU"/>
        </w:rPr>
        <w:t xml:space="preserve">научной конференции и форма анкеты конкурсанта для регистрации </w:t>
      </w:r>
      <w:r>
        <w:rPr>
          <w:rFonts w:ascii="BPG Arial" w:hAnsi="BPG Arial"/>
          <w:color w:val="7E7E7E"/>
        </w:rPr>
        <w:t>  </w:t>
      </w:r>
      <w:r w:rsidRPr="00E310B5">
        <w:rPr>
          <w:rFonts w:ascii="BPG Arial" w:hAnsi="BPG Arial"/>
          <w:color w:val="7E7E7E"/>
          <w:lang w:val="ru-RU"/>
        </w:rPr>
        <w:t>расположены на банере</w:t>
      </w:r>
      <w:r>
        <w:rPr>
          <w:rFonts w:ascii="BPG Arial" w:hAnsi="BPG Arial"/>
          <w:color w:val="7E7E7E"/>
        </w:rPr>
        <w:t> </w:t>
      </w:r>
      <w:r w:rsidRPr="00E310B5">
        <w:rPr>
          <w:rFonts w:ascii="BPG Arial" w:hAnsi="BPG Arial"/>
          <w:color w:val="7E7E7E"/>
          <w:lang w:val="ru-RU"/>
        </w:rPr>
        <w:t xml:space="preserve"> сайта министерства . </w:t>
      </w:r>
      <w:proofErr w:type="spellStart"/>
      <w:r>
        <w:rPr>
          <w:rFonts w:ascii="BPG Arial" w:hAnsi="BPG Arial"/>
          <w:color w:val="7E7E7E"/>
        </w:rPr>
        <w:t>Научная</w:t>
      </w:r>
      <w:proofErr w:type="spellEnd"/>
      <w:r>
        <w:rPr>
          <w:rFonts w:ascii="BPG Arial" w:hAnsi="BPG Arial"/>
          <w:color w:val="7E7E7E"/>
        </w:rPr>
        <w:t xml:space="preserve"> </w:t>
      </w:r>
      <w:proofErr w:type="spellStart"/>
      <w:proofErr w:type="gramStart"/>
      <w:r>
        <w:rPr>
          <w:rFonts w:ascii="BPG Arial" w:hAnsi="BPG Arial"/>
          <w:color w:val="7E7E7E"/>
        </w:rPr>
        <w:t>крнференция</w:t>
      </w:r>
      <w:proofErr w:type="spellEnd"/>
      <w:r>
        <w:rPr>
          <w:rFonts w:ascii="BPG Arial" w:hAnsi="BPG Arial"/>
          <w:color w:val="7E7E7E"/>
        </w:rPr>
        <w:t xml:space="preserve"> :</w:t>
      </w:r>
      <w:proofErr w:type="gramEnd"/>
      <w:r>
        <w:rPr>
          <w:rFonts w:ascii="BPG Arial" w:hAnsi="BPG Arial"/>
          <w:color w:val="7E7E7E"/>
        </w:rPr>
        <w:t xml:space="preserve"> «</w:t>
      </w:r>
      <w:proofErr w:type="spellStart"/>
      <w:r>
        <w:rPr>
          <w:rFonts w:ascii="BPG Arial" w:hAnsi="BPG Arial"/>
          <w:color w:val="7E7E7E"/>
        </w:rPr>
        <w:t>Культурное</w:t>
      </w:r>
      <w:proofErr w:type="spellEnd"/>
      <w:r>
        <w:rPr>
          <w:rFonts w:ascii="BPG Arial" w:hAnsi="BPG Arial"/>
          <w:color w:val="7E7E7E"/>
        </w:rPr>
        <w:t xml:space="preserve"> </w:t>
      </w:r>
      <w:proofErr w:type="spellStart"/>
      <w:r>
        <w:rPr>
          <w:rFonts w:ascii="BPG Arial" w:hAnsi="BPG Arial"/>
          <w:color w:val="7E7E7E"/>
        </w:rPr>
        <w:t>наследие</w:t>
      </w:r>
      <w:proofErr w:type="spellEnd"/>
      <w:r>
        <w:rPr>
          <w:rFonts w:ascii="BPG Arial" w:hAnsi="BPG Arial"/>
          <w:color w:val="7E7E7E"/>
        </w:rPr>
        <w:t xml:space="preserve"> </w:t>
      </w:r>
      <w:proofErr w:type="spellStart"/>
      <w:r>
        <w:rPr>
          <w:rFonts w:ascii="BPG Arial" w:hAnsi="BPG Arial"/>
          <w:color w:val="7E7E7E"/>
        </w:rPr>
        <w:t>на</w:t>
      </w:r>
      <w:proofErr w:type="spellEnd"/>
      <w:r>
        <w:rPr>
          <w:rFonts w:ascii="BPG Arial" w:hAnsi="BPG Arial"/>
          <w:color w:val="7E7E7E"/>
        </w:rPr>
        <w:t xml:space="preserve"> </w:t>
      </w:r>
      <w:proofErr w:type="spellStart"/>
      <w:r>
        <w:rPr>
          <w:rFonts w:ascii="BPG Arial" w:hAnsi="BPG Arial"/>
          <w:color w:val="7E7E7E"/>
        </w:rPr>
        <w:t>конфликтной</w:t>
      </w:r>
      <w:proofErr w:type="spellEnd"/>
      <w:r>
        <w:rPr>
          <w:rFonts w:ascii="BPG Arial" w:hAnsi="BPG Arial"/>
          <w:color w:val="7E7E7E"/>
        </w:rPr>
        <w:t xml:space="preserve">  </w:t>
      </w:r>
      <w:proofErr w:type="spellStart"/>
      <w:r>
        <w:rPr>
          <w:rFonts w:ascii="BPG Arial" w:hAnsi="BPG Arial"/>
          <w:color w:val="7E7E7E"/>
        </w:rPr>
        <w:t>территории</w:t>
      </w:r>
      <w:proofErr w:type="spellEnd"/>
      <w:r>
        <w:rPr>
          <w:rFonts w:ascii="BPG Arial" w:hAnsi="BPG Arial"/>
          <w:color w:val="7E7E7E"/>
        </w:rPr>
        <w:t>».</w:t>
      </w:r>
      <w:bookmarkStart w:id="0" w:name="_GoBack"/>
      <w:bookmarkEnd w:id="0"/>
    </w:p>
    <w:sectPr w:rsidR="00BC1C15" w:rsidRPr="0076683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3A4"/>
    <w:multiLevelType w:val="hybridMultilevel"/>
    <w:tmpl w:val="477A710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43DE1"/>
    <w:multiLevelType w:val="hybridMultilevel"/>
    <w:tmpl w:val="3F7A850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53D43141"/>
    <w:multiLevelType w:val="hybridMultilevel"/>
    <w:tmpl w:val="B2F4DFF0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3">
    <w:nsid w:val="5B772426"/>
    <w:multiLevelType w:val="hybridMultilevel"/>
    <w:tmpl w:val="6D4EEA22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5"/>
    <w:rsid w:val="00133A6E"/>
    <w:rsid w:val="0029408B"/>
    <w:rsid w:val="00382213"/>
    <w:rsid w:val="003F38A5"/>
    <w:rsid w:val="00407EE1"/>
    <w:rsid w:val="00413D53"/>
    <w:rsid w:val="00425EE1"/>
    <w:rsid w:val="00474FE2"/>
    <w:rsid w:val="00671074"/>
    <w:rsid w:val="006D2351"/>
    <w:rsid w:val="00743C12"/>
    <w:rsid w:val="0076683E"/>
    <w:rsid w:val="007F506F"/>
    <w:rsid w:val="008227A1"/>
    <w:rsid w:val="008B5080"/>
    <w:rsid w:val="00936D35"/>
    <w:rsid w:val="009B5403"/>
    <w:rsid w:val="009D1676"/>
    <w:rsid w:val="00A968FC"/>
    <w:rsid w:val="00B309B8"/>
    <w:rsid w:val="00BC1C15"/>
    <w:rsid w:val="00DD30DF"/>
    <w:rsid w:val="00E067AA"/>
    <w:rsid w:val="00E310B5"/>
    <w:rsid w:val="00F56405"/>
    <w:rsid w:val="00FB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2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10B5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27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2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10B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a.gov.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ca.gov.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culture@meca.gov.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ca.gov.ge/page.php?LangID=ge&amp;id=197%20%20%D0%9F%D0%BE%D0%BB%D0%BE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culture@mec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Nato_02</dc:creator>
  <cp:keywords/>
  <dc:description/>
  <cp:lastModifiedBy>Ruska_2</cp:lastModifiedBy>
  <cp:revision>24</cp:revision>
  <dcterms:created xsi:type="dcterms:W3CDTF">2018-03-09T07:24:00Z</dcterms:created>
  <dcterms:modified xsi:type="dcterms:W3CDTF">2018-03-09T23:11:00Z</dcterms:modified>
</cp:coreProperties>
</file>