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2C3" w:rsidRPr="00051924" w:rsidRDefault="00CB62C3" w:rsidP="007753A6">
      <w:pPr>
        <w:rPr>
          <w:rFonts w:ascii="Sylfaen" w:hAnsi="Sylfaen"/>
          <w:lang w:val="ka-GE"/>
        </w:rPr>
      </w:pPr>
    </w:p>
    <w:p w:rsidR="00FF2AF3" w:rsidRPr="00E3529D" w:rsidRDefault="005F2895" w:rsidP="005F2895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5F2895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B778E0"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№</w:t>
      </w:r>
      <w:r w:rsidR="00693968">
        <w:rPr>
          <w:rFonts w:ascii="Sylfaen" w:hAnsi="Sylfaen"/>
          <w:b/>
          <w:sz w:val="18"/>
          <w:szCs w:val="18"/>
        </w:rPr>
        <w:t xml:space="preserve"> </w:t>
      </w:r>
    </w:p>
    <w:p w:rsidR="0062190C" w:rsidRPr="005F2895" w:rsidRDefault="0062190C" w:rsidP="005F2895">
      <w:pPr>
        <w:spacing w:after="0" w:line="360" w:lineRule="auto"/>
        <w:jc w:val="right"/>
        <w:rPr>
          <w:rFonts w:ascii="Sylfaen" w:hAnsi="Sylfaen"/>
          <w:b/>
          <w:sz w:val="18"/>
          <w:szCs w:val="18"/>
        </w:rPr>
      </w:pPr>
    </w:p>
    <w:p w:rsidR="005F2895" w:rsidRPr="005F2895" w:rsidRDefault="004418AF" w:rsidP="006802D5">
      <w:pPr>
        <w:spacing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  <w:r w:rsidRPr="005F2895">
        <w:rPr>
          <w:rFonts w:ascii="Sylfaen" w:hAnsi="Sylfaen"/>
          <w:b/>
          <w:sz w:val="18"/>
          <w:szCs w:val="18"/>
          <w:lang w:val="ka-GE"/>
        </w:rPr>
        <w:t xml:space="preserve">დამტკიცებულია </w:t>
      </w:r>
    </w:p>
    <w:p w:rsidR="00397A11" w:rsidRPr="005F2895" w:rsidRDefault="004418AF" w:rsidP="006802D5">
      <w:pPr>
        <w:spacing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  <w:r w:rsidRPr="005F2895">
        <w:rPr>
          <w:rFonts w:ascii="Sylfaen" w:hAnsi="Sylfaen"/>
          <w:b/>
          <w:sz w:val="18"/>
          <w:szCs w:val="18"/>
          <w:lang w:val="ka-GE"/>
        </w:rPr>
        <w:t xml:space="preserve">აფხაზეთის ავტონომიური რესპუბლიკის </w:t>
      </w:r>
    </w:p>
    <w:p w:rsidR="004418AF" w:rsidRPr="005F2895" w:rsidRDefault="004418AF" w:rsidP="006802D5">
      <w:pPr>
        <w:spacing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  <w:r w:rsidRPr="005F2895">
        <w:rPr>
          <w:rFonts w:ascii="Sylfaen" w:hAnsi="Sylfaen"/>
          <w:b/>
          <w:sz w:val="18"/>
          <w:szCs w:val="18"/>
          <w:lang w:val="ka-GE"/>
        </w:rPr>
        <w:t>განათლებისა</w:t>
      </w:r>
      <w:r w:rsidR="00397A11" w:rsidRPr="005F2895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5F2895">
        <w:rPr>
          <w:rFonts w:ascii="Sylfaen" w:hAnsi="Sylfaen"/>
          <w:b/>
          <w:sz w:val="18"/>
          <w:szCs w:val="18"/>
          <w:lang w:val="ka-GE"/>
        </w:rPr>
        <w:t>და კულტურის მინისტრის</w:t>
      </w:r>
    </w:p>
    <w:p w:rsidR="004418AF" w:rsidRPr="00AE0F63" w:rsidRDefault="00AE0F63" w:rsidP="006802D5">
      <w:pPr>
        <w:spacing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Sylfaen" w:hAnsi="Sylfaen"/>
          <w:b/>
          <w:sz w:val="18"/>
          <w:szCs w:val="18"/>
          <w:lang w:val="ka-GE"/>
        </w:rPr>
        <w:t xml:space="preserve">                                    </w:t>
      </w:r>
      <w:r w:rsidR="003950D0">
        <w:rPr>
          <w:rFonts w:ascii="Sylfaen" w:hAnsi="Sylfaen"/>
          <w:b/>
          <w:sz w:val="18"/>
          <w:szCs w:val="18"/>
          <w:lang w:val="ka-GE"/>
        </w:rPr>
        <w:t xml:space="preserve"> 20</w:t>
      </w:r>
      <w:r w:rsidR="003950D0">
        <w:rPr>
          <w:rFonts w:ascii="Sylfaen" w:hAnsi="Sylfaen"/>
          <w:b/>
          <w:sz w:val="18"/>
          <w:szCs w:val="18"/>
        </w:rPr>
        <w:t>20</w:t>
      </w:r>
      <w:r w:rsidR="006C287D" w:rsidRPr="005F2895">
        <w:rPr>
          <w:rFonts w:ascii="Sylfaen" w:hAnsi="Sylfaen"/>
          <w:b/>
          <w:sz w:val="18"/>
          <w:szCs w:val="18"/>
        </w:rPr>
        <w:t xml:space="preserve"> </w:t>
      </w:r>
      <w:r w:rsidR="004418AF" w:rsidRPr="005F2895">
        <w:rPr>
          <w:rFonts w:ascii="Sylfaen" w:hAnsi="Sylfaen"/>
          <w:b/>
          <w:sz w:val="18"/>
          <w:szCs w:val="18"/>
          <w:lang w:val="ka-GE"/>
        </w:rPr>
        <w:t xml:space="preserve">წლის </w:t>
      </w:r>
      <w:r>
        <w:rPr>
          <w:rFonts w:ascii="Sylfaen" w:hAnsi="Sylfaen"/>
          <w:b/>
          <w:sz w:val="18"/>
          <w:szCs w:val="18"/>
        </w:rPr>
        <w:t xml:space="preserve">21 </w:t>
      </w:r>
      <w:r>
        <w:rPr>
          <w:rFonts w:ascii="Sylfaen" w:hAnsi="Sylfaen"/>
          <w:b/>
          <w:sz w:val="18"/>
          <w:szCs w:val="18"/>
          <w:lang w:val="ka-GE"/>
        </w:rPr>
        <w:t xml:space="preserve">ივლისის </w:t>
      </w:r>
      <w:r w:rsidR="00B778E0"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№</w:t>
      </w:r>
      <w:r>
        <w:rPr>
          <w:rFonts w:ascii="Sylfaen" w:hAnsi="Sylfaen"/>
          <w:b/>
          <w:sz w:val="18"/>
          <w:szCs w:val="18"/>
          <w:lang w:val="ka-GE"/>
        </w:rPr>
        <w:t xml:space="preserve">199/ფ </w:t>
      </w:r>
      <w:r w:rsidR="004418AF" w:rsidRPr="005F2895">
        <w:rPr>
          <w:rFonts w:ascii="Sylfaen" w:hAnsi="Sylfaen"/>
          <w:b/>
          <w:sz w:val="18"/>
          <w:szCs w:val="18"/>
          <w:lang w:val="ka-GE"/>
        </w:rPr>
        <w:t xml:space="preserve"> ბრძანებით</w:t>
      </w:r>
    </w:p>
    <w:p w:rsidR="00397A11" w:rsidRDefault="00397A11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4418AF" w:rsidRPr="006802D5" w:rsidRDefault="006802D5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</w:rPr>
      </w:pPr>
      <w:r>
        <w:rPr>
          <w:rFonts w:ascii="Sylfaen" w:hAnsi="Sylfae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43786</wp:posOffset>
            </wp:positionV>
            <wp:extent cx="2079625" cy="1337310"/>
            <wp:effectExtent l="0" t="0" r="0" b="0"/>
            <wp:wrapThrough wrapText="bothSides">
              <wp:wrapPolygon edited="0">
                <wp:start x="8838" y="0"/>
                <wp:lineTo x="6991" y="205"/>
                <wp:lineTo x="2506" y="2462"/>
                <wp:lineTo x="2506" y="3282"/>
                <wp:lineTo x="1583" y="4718"/>
                <wp:lineTo x="528" y="6564"/>
                <wp:lineTo x="0" y="8821"/>
                <wp:lineTo x="0" y="13128"/>
                <wp:lineTo x="1187" y="16410"/>
                <wp:lineTo x="4485" y="20103"/>
                <wp:lineTo x="7915" y="21333"/>
                <wp:lineTo x="8838" y="21333"/>
                <wp:lineTo x="12663" y="21333"/>
                <wp:lineTo x="13587" y="21333"/>
                <wp:lineTo x="17016" y="20103"/>
                <wp:lineTo x="20314" y="16410"/>
                <wp:lineTo x="21501" y="13128"/>
                <wp:lineTo x="21501" y="8821"/>
                <wp:lineTo x="21105" y="6564"/>
                <wp:lineTo x="18995" y="3282"/>
                <wp:lineTo x="19127" y="2462"/>
                <wp:lineTo x="14510" y="205"/>
                <wp:lineTo x="12663" y="0"/>
                <wp:lineTo x="883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AF" w:rsidRDefault="004418AF" w:rsidP="004418AF">
      <w:pPr>
        <w:spacing w:line="240" w:lineRule="auto"/>
        <w:jc w:val="center"/>
        <w:rPr>
          <w:rFonts w:ascii="Arachveulebrivi Thin" w:hAnsi="Arachveulebrivi Thin"/>
          <w:b/>
          <w:bCs/>
          <w:sz w:val="32"/>
          <w:szCs w:val="32"/>
          <w:lang w:val="it-IT"/>
        </w:rPr>
      </w:pPr>
    </w:p>
    <w:p w:rsidR="004418AF" w:rsidRDefault="004418AF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A42B01" w:rsidRDefault="00A42B01" w:rsidP="003B6086">
      <w:pPr>
        <w:jc w:val="center"/>
        <w:rPr>
          <w:rFonts w:ascii="Sylfaen" w:hAnsi="Sylfaen"/>
          <w:b/>
          <w:sz w:val="24"/>
          <w:szCs w:val="24"/>
        </w:rPr>
      </w:pPr>
    </w:p>
    <w:p w:rsidR="006802D5" w:rsidRDefault="006802D5" w:rsidP="003B608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223E2" w:rsidRPr="006802D5" w:rsidRDefault="00266F22" w:rsidP="006802D5">
      <w:pPr>
        <w:jc w:val="center"/>
        <w:rPr>
          <w:rFonts w:ascii="Sylfaen" w:hAnsi="Sylfaen"/>
          <w:b/>
          <w:sz w:val="24"/>
          <w:szCs w:val="24"/>
        </w:rPr>
      </w:pPr>
      <w:r w:rsidRPr="00D86B0A">
        <w:rPr>
          <w:rFonts w:ascii="Sylfaen" w:hAnsi="Sylfaen"/>
          <w:b/>
          <w:sz w:val="24"/>
          <w:szCs w:val="24"/>
          <w:lang w:val="ka-GE"/>
        </w:rPr>
        <w:t>ქართულ</w:t>
      </w:r>
      <w:r w:rsidR="005F2895">
        <w:rPr>
          <w:rFonts w:ascii="Sylfaen" w:hAnsi="Sylfaen"/>
          <w:b/>
          <w:sz w:val="24"/>
          <w:szCs w:val="24"/>
          <w:lang w:val="ka-GE"/>
        </w:rPr>
        <w:t>-</w:t>
      </w:r>
      <w:r w:rsidRPr="00D86B0A">
        <w:rPr>
          <w:rFonts w:ascii="Sylfaen" w:hAnsi="Sylfaen"/>
          <w:b/>
          <w:sz w:val="24"/>
          <w:szCs w:val="24"/>
          <w:lang w:val="ka-GE"/>
        </w:rPr>
        <w:t>აფხაზური კულტურის პოპულარიზაცია</w:t>
      </w:r>
      <w:r w:rsidR="006802D5">
        <w:rPr>
          <w:rFonts w:ascii="Sylfaen" w:hAnsi="Sylfaen"/>
          <w:b/>
          <w:sz w:val="24"/>
          <w:szCs w:val="24"/>
        </w:rPr>
        <w:br/>
      </w:r>
      <w:r w:rsidR="006C287D" w:rsidRPr="005F2895">
        <w:rPr>
          <w:rFonts w:ascii="Sylfaen" w:hAnsi="Sylfaen"/>
        </w:rPr>
        <w:t>(</w:t>
      </w:r>
      <w:r w:rsidR="006C287D" w:rsidRPr="005F2895">
        <w:rPr>
          <w:rFonts w:ascii="Sylfaen" w:hAnsi="Sylfaen"/>
          <w:lang w:val="ka-GE"/>
        </w:rPr>
        <w:t xml:space="preserve">ქვეპროგრამის </w:t>
      </w:r>
      <w:proofErr w:type="spellStart"/>
      <w:r w:rsidR="006C287D" w:rsidRPr="005F2895">
        <w:rPr>
          <w:rFonts w:ascii="Sylfaen" w:hAnsi="Sylfaen"/>
        </w:rPr>
        <w:t>კოდი</w:t>
      </w:r>
      <w:proofErr w:type="spellEnd"/>
      <w:r w:rsidR="005F2895">
        <w:rPr>
          <w:rFonts w:ascii="Sylfaen" w:hAnsi="Sylfaen"/>
          <w:lang w:val="ka-GE"/>
        </w:rPr>
        <w:t>:</w:t>
      </w:r>
      <w:r w:rsidR="006C287D" w:rsidRPr="005F2895">
        <w:rPr>
          <w:rFonts w:ascii="Sylfaen" w:hAnsi="Sylfaen"/>
        </w:rPr>
        <w:t xml:space="preserve"> </w:t>
      </w:r>
      <w:r w:rsidR="006223E2" w:rsidRPr="005F2895">
        <w:rPr>
          <w:rFonts w:ascii="Sylfaen" w:hAnsi="Sylfaen"/>
          <w:lang w:val="ka-GE"/>
        </w:rPr>
        <w:t xml:space="preserve">06 07 </w:t>
      </w:r>
      <w:r w:rsidR="006223E2" w:rsidRPr="005F2895">
        <w:rPr>
          <w:rFonts w:ascii="Sylfaen" w:hAnsi="Sylfaen"/>
        </w:rPr>
        <w:t>10</w:t>
      </w:r>
      <w:r w:rsidR="006223E2" w:rsidRPr="005F2895">
        <w:rPr>
          <w:rFonts w:ascii="Sylfaen" w:hAnsi="Sylfaen"/>
          <w:lang w:val="ka-GE"/>
        </w:rPr>
        <w:t>)</w:t>
      </w:r>
      <w:r w:rsidR="006223E2" w:rsidRPr="005F2895">
        <w:rPr>
          <w:rFonts w:ascii="Sylfaen" w:hAnsi="Sylfaen"/>
        </w:rPr>
        <w:t xml:space="preserve"> </w:t>
      </w:r>
    </w:p>
    <w:p w:rsidR="004418AF" w:rsidRPr="006223E2" w:rsidRDefault="004418AF" w:rsidP="004418AF">
      <w:pPr>
        <w:jc w:val="center"/>
        <w:rPr>
          <w:rFonts w:ascii="Sylfaen" w:hAnsi="Sylfaen"/>
          <w:b/>
          <w:highlight w:val="yellow"/>
        </w:rPr>
      </w:pP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4A7D62" w:rsidRDefault="004A7D62" w:rsidP="004418AF">
      <w:pPr>
        <w:jc w:val="center"/>
        <w:rPr>
          <w:rFonts w:ascii="Sylfaen" w:hAnsi="Sylfaen"/>
          <w:b/>
          <w:highlight w:val="yellow"/>
        </w:rPr>
      </w:pPr>
    </w:p>
    <w:p w:rsidR="004A7D62" w:rsidRPr="004A7D62" w:rsidRDefault="004A7D62" w:rsidP="004418AF">
      <w:pPr>
        <w:jc w:val="center"/>
        <w:rPr>
          <w:rFonts w:ascii="Sylfaen" w:hAnsi="Sylfaen"/>
          <w:b/>
          <w:highlight w:val="yellow"/>
        </w:rPr>
      </w:pP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5F2895" w:rsidRDefault="005F2895" w:rsidP="004418AF">
      <w:pPr>
        <w:jc w:val="center"/>
        <w:rPr>
          <w:rFonts w:ascii="Sylfaen" w:hAnsi="Sylfaen"/>
          <w:b/>
        </w:rPr>
      </w:pPr>
    </w:p>
    <w:p w:rsidR="007A7D98" w:rsidRDefault="007A7D98" w:rsidP="004418AF">
      <w:pPr>
        <w:jc w:val="center"/>
        <w:rPr>
          <w:rFonts w:ascii="Sylfaen" w:hAnsi="Sylfaen"/>
          <w:b/>
        </w:rPr>
      </w:pPr>
    </w:p>
    <w:p w:rsidR="007A7D98" w:rsidRDefault="007A7D98" w:rsidP="004418AF">
      <w:pPr>
        <w:jc w:val="center"/>
        <w:rPr>
          <w:rFonts w:ascii="Sylfaen" w:hAnsi="Sylfaen"/>
          <w:b/>
        </w:rPr>
      </w:pPr>
    </w:p>
    <w:p w:rsidR="007A7D98" w:rsidRDefault="007A7D98" w:rsidP="004418AF">
      <w:pPr>
        <w:jc w:val="center"/>
        <w:rPr>
          <w:rFonts w:ascii="Sylfaen" w:hAnsi="Sylfaen"/>
          <w:b/>
        </w:rPr>
      </w:pPr>
    </w:p>
    <w:p w:rsidR="006802D5" w:rsidRDefault="006802D5" w:rsidP="004418AF">
      <w:pPr>
        <w:jc w:val="center"/>
        <w:rPr>
          <w:rFonts w:ascii="Sylfaen" w:hAnsi="Sylfaen"/>
          <w:b/>
        </w:rPr>
      </w:pPr>
    </w:p>
    <w:p w:rsidR="006802D5" w:rsidRPr="007A7D98" w:rsidRDefault="006802D5" w:rsidP="004418AF">
      <w:pPr>
        <w:jc w:val="center"/>
        <w:rPr>
          <w:rFonts w:ascii="Sylfaen" w:hAnsi="Sylfaen"/>
          <w:b/>
        </w:rPr>
      </w:pPr>
    </w:p>
    <w:p w:rsidR="005F2895" w:rsidRDefault="005F2895" w:rsidP="004418AF">
      <w:pPr>
        <w:jc w:val="center"/>
        <w:rPr>
          <w:rFonts w:ascii="Sylfaen" w:hAnsi="Sylfaen"/>
          <w:b/>
          <w:lang w:val="ka-GE"/>
        </w:rPr>
      </w:pPr>
    </w:p>
    <w:p w:rsidR="005D5CA5" w:rsidRPr="005D5CA5" w:rsidRDefault="004418AF" w:rsidP="006802D5">
      <w:pPr>
        <w:jc w:val="center"/>
        <w:rPr>
          <w:rFonts w:ascii="Sylfaen" w:hAnsi="Sylfaen"/>
          <w:b/>
          <w:lang w:val="ka-GE"/>
        </w:rPr>
      </w:pPr>
      <w:r w:rsidRPr="00767BB5">
        <w:rPr>
          <w:rFonts w:ascii="Sylfaen" w:hAnsi="Sylfaen"/>
          <w:b/>
          <w:lang w:val="ka-GE"/>
        </w:rPr>
        <w:t>ქ. თბილისი</w:t>
      </w:r>
      <w:r w:rsidR="005F2895">
        <w:rPr>
          <w:rFonts w:ascii="Sylfaen" w:hAnsi="Sylfaen"/>
          <w:b/>
          <w:lang w:val="ka-GE"/>
        </w:rPr>
        <w:t>,</w:t>
      </w:r>
      <w:r w:rsidR="003950D0">
        <w:rPr>
          <w:rFonts w:ascii="Sylfaen" w:hAnsi="Sylfaen"/>
          <w:b/>
          <w:lang w:val="ka-GE"/>
        </w:rPr>
        <w:t xml:space="preserve"> 20</w:t>
      </w:r>
      <w:r w:rsidR="003950D0">
        <w:rPr>
          <w:rFonts w:ascii="Sylfaen" w:hAnsi="Sylfaen"/>
          <w:b/>
        </w:rPr>
        <w:t>20</w:t>
      </w:r>
      <w:r w:rsidRPr="00767BB5">
        <w:rPr>
          <w:rFonts w:ascii="Sylfaen" w:hAnsi="Sylfaen"/>
          <w:b/>
        </w:rPr>
        <w:t xml:space="preserve"> </w:t>
      </w:r>
      <w:r w:rsidRPr="00767BB5">
        <w:rPr>
          <w:rFonts w:ascii="Sylfaen" w:hAnsi="Sylfaen"/>
          <w:b/>
          <w:lang w:val="ka-GE"/>
        </w:rPr>
        <w:t>წელი</w:t>
      </w:r>
    </w:p>
    <w:p w:rsidR="004418AF" w:rsidRPr="005F2895" w:rsidRDefault="004418AF" w:rsidP="004418AF">
      <w:pPr>
        <w:jc w:val="center"/>
        <w:rPr>
          <w:rFonts w:ascii="Sylfaen" w:hAnsi="Sylfaen"/>
          <w:b/>
          <w:bCs/>
          <w:lang w:val="ka-GE"/>
        </w:rPr>
      </w:pPr>
      <w:r w:rsidRPr="005F2895">
        <w:rPr>
          <w:rFonts w:ascii="Sylfaen" w:hAnsi="Sylfaen"/>
          <w:b/>
          <w:bCs/>
          <w:lang w:val="ka-GE"/>
        </w:rPr>
        <w:lastRenderedPageBreak/>
        <w:t>მთავარი საინფორმაციო გვერდი</w:t>
      </w:r>
    </w:p>
    <w:p w:rsidR="004418AF" w:rsidRPr="005F2895" w:rsidRDefault="006802D5" w:rsidP="004418AF">
      <w:pPr>
        <w:pStyle w:val="ListParagraph"/>
        <w:ind w:left="0"/>
        <w:rPr>
          <w:rFonts w:ascii="Arachveulebrivi Thin" w:hAnsi="Arachveulebrivi Thin"/>
          <w:b/>
          <w:lang w:val="ka-GE"/>
        </w:rPr>
      </w:pPr>
      <w:r>
        <w:rPr>
          <w:rFonts w:ascii="Sylfaen" w:hAnsi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.3pt;margin-top:19.85pt;width:497.45pt;height:30.4pt;z-index:251660288;mso-wrap-style:square;mso-wrap-edited:f;mso-width-percent:0;mso-height-percent:0;mso-width-percent:0;mso-height-percent:0;v-text-anchor:top" strokecolor="#1f497d" strokeweight="2.25pt">
            <v:shadow color="#868686"/>
            <v:textbox style="mso-next-textbox:#_x0000_s1026">
              <w:txbxContent>
                <w:p w:rsidR="007753A6" w:rsidRPr="005F2895" w:rsidRDefault="007753A6" w:rsidP="00266F22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5F2895">
                    <w:rPr>
                      <w:rFonts w:ascii="Sylfaen" w:hAnsi="Sylfaen"/>
                      <w:b/>
                      <w:sz w:val="20"/>
                      <w:szCs w:val="20"/>
                      <w:lang w:val="it-IT"/>
                    </w:rPr>
                    <w:t>ქართულ-აფხაზური კულტურის პოპულარიზაცია</w:t>
                  </w: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Pr="00C7778A" w:rsidRDefault="007753A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7753A6" w:rsidRPr="00466AF4" w:rsidRDefault="007753A6" w:rsidP="004418AF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shape>
        </w:pict>
      </w:r>
      <w:r w:rsidR="004418AF" w:rsidRPr="005F2895">
        <w:rPr>
          <w:rFonts w:ascii="Sylfaen" w:hAnsi="Sylfaen"/>
          <w:b/>
          <w:bCs/>
          <w:lang w:val="ka-GE"/>
        </w:rPr>
        <w:t>ქვეპროგრამის დასახელება</w:t>
      </w:r>
    </w:p>
    <w:p w:rsidR="004418AF" w:rsidRDefault="004418AF" w:rsidP="004418AF">
      <w:pPr>
        <w:rPr>
          <w:rFonts w:ascii="Sylfaen" w:hAnsi="Sylfaen"/>
          <w:b/>
          <w:lang w:val="ka-GE"/>
        </w:rPr>
      </w:pPr>
    </w:p>
    <w:p w:rsidR="004418AF" w:rsidRDefault="004418AF" w:rsidP="004418AF">
      <w:pPr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  <w:lang w:val="ka-GE"/>
        </w:rPr>
      </w:pPr>
    </w:p>
    <w:p w:rsidR="004418AF" w:rsidRPr="005F2895" w:rsidRDefault="004418AF" w:rsidP="005F2895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b/>
          <w:bCs/>
          <w:lang w:val="ka-GE"/>
        </w:rPr>
      </w:pPr>
      <w:r w:rsidRPr="005F2895">
        <w:rPr>
          <w:rFonts w:ascii="Sylfaen" w:hAnsi="Sylfaen"/>
          <w:b/>
          <w:bCs/>
          <w:lang w:val="ka-GE"/>
        </w:rPr>
        <w:t>ქვეპროგრამის განხორციელების ადგილი/მისამართი</w:t>
      </w:r>
      <w:r w:rsidR="00FE29D3" w:rsidRPr="005F2895">
        <w:rPr>
          <w:rFonts w:ascii="Sylfaen" w:hAnsi="Sylfaen"/>
          <w:b/>
          <w:bCs/>
          <w:lang w:val="ka-GE"/>
        </w:rPr>
        <w:t xml:space="preserve"> </w:t>
      </w:r>
    </w:p>
    <w:p w:rsidR="008F3958" w:rsidRPr="005F2895" w:rsidRDefault="007A30CA" w:rsidP="005F2895">
      <w:pPr>
        <w:pStyle w:val="NoSpacing"/>
        <w:spacing w:line="276" w:lineRule="auto"/>
        <w:ind w:firstLine="720"/>
        <w:jc w:val="both"/>
        <w:rPr>
          <w:rFonts w:ascii="Sylfaen" w:hAnsi="Sylfaen"/>
          <w:lang w:val="ka-GE"/>
        </w:rPr>
      </w:pPr>
      <w:r w:rsidRPr="005F2895">
        <w:rPr>
          <w:rFonts w:ascii="Sylfaen" w:hAnsi="Sylfaen" w:cs="Sylfaen"/>
          <w:lang w:val="ka-GE"/>
        </w:rPr>
        <w:t>აფხაზეთის</w:t>
      </w:r>
      <w:r w:rsidRPr="005F2895">
        <w:rPr>
          <w:rFonts w:ascii="Sylfaen" w:hAnsi="Sylfaen"/>
          <w:lang w:val="ka-GE"/>
        </w:rPr>
        <w:t xml:space="preserve"> </w:t>
      </w:r>
      <w:r w:rsidR="005F2895" w:rsidRPr="005F2895">
        <w:rPr>
          <w:rFonts w:ascii="Sylfaen" w:hAnsi="Sylfaen"/>
          <w:lang w:val="ka-GE"/>
        </w:rPr>
        <w:t>ავტონომიური რესპუბლიკის</w:t>
      </w:r>
      <w:r w:rsidR="00266F22" w:rsidRPr="005F2895">
        <w:rPr>
          <w:rFonts w:ascii="Sylfaen" w:hAnsi="Sylfaen"/>
          <w:lang w:val="ka-GE"/>
        </w:rPr>
        <w:t xml:space="preserve"> </w:t>
      </w:r>
      <w:r w:rsidRPr="005F2895">
        <w:rPr>
          <w:rFonts w:ascii="Sylfaen" w:hAnsi="Sylfaen" w:cs="Sylfaen"/>
          <w:lang w:val="ka-GE"/>
        </w:rPr>
        <w:t>განათლებისა</w:t>
      </w:r>
      <w:r w:rsidRPr="005F2895">
        <w:rPr>
          <w:rFonts w:ascii="Sylfaen" w:hAnsi="Sylfaen"/>
          <w:lang w:val="ka-GE"/>
        </w:rPr>
        <w:t xml:space="preserve"> </w:t>
      </w:r>
      <w:r w:rsidRPr="005F2895">
        <w:rPr>
          <w:rFonts w:ascii="Sylfaen" w:hAnsi="Sylfaen" w:cs="Sylfaen"/>
          <w:lang w:val="ka-GE"/>
        </w:rPr>
        <w:t>და</w:t>
      </w:r>
      <w:r w:rsidRPr="005F2895">
        <w:rPr>
          <w:rFonts w:ascii="Sylfaen" w:hAnsi="Sylfaen"/>
          <w:lang w:val="ka-GE"/>
        </w:rPr>
        <w:t xml:space="preserve"> </w:t>
      </w:r>
      <w:r w:rsidRPr="005F2895">
        <w:rPr>
          <w:rFonts w:ascii="Sylfaen" w:hAnsi="Sylfaen" w:cs="Sylfaen"/>
          <w:lang w:val="ka-GE"/>
        </w:rPr>
        <w:t>კულტურის</w:t>
      </w:r>
      <w:r w:rsidRPr="005F2895">
        <w:rPr>
          <w:rFonts w:ascii="Sylfaen" w:hAnsi="Sylfaen"/>
          <w:lang w:val="ka-GE"/>
        </w:rPr>
        <w:t xml:space="preserve"> </w:t>
      </w:r>
      <w:r w:rsidR="00142AC9" w:rsidRPr="005F2895">
        <w:rPr>
          <w:rFonts w:ascii="Sylfaen" w:hAnsi="Sylfaen" w:cs="Sylfaen"/>
          <w:lang w:val="ka-GE"/>
        </w:rPr>
        <w:t>სამინისტრო</w:t>
      </w:r>
      <w:r w:rsidR="005F2895" w:rsidRPr="005F2895">
        <w:rPr>
          <w:rFonts w:ascii="Sylfaen" w:hAnsi="Sylfaen" w:cs="Sylfaen"/>
          <w:lang w:val="ka-GE"/>
        </w:rPr>
        <w:t xml:space="preserve"> (შემდგომში - სამინისტრო)</w:t>
      </w:r>
      <w:r w:rsidR="00051924">
        <w:rPr>
          <w:rFonts w:ascii="Sylfaen" w:hAnsi="Sylfaen" w:cs="Sylfaen"/>
          <w:lang w:val="ka-GE"/>
        </w:rPr>
        <w:t xml:space="preserve">, </w:t>
      </w:r>
      <w:r w:rsidR="00051924" w:rsidRPr="005F2895">
        <w:rPr>
          <w:rFonts w:ascii="Sylfaen" w:hAnsi="Sylfaen" w:cs="Sylfaen"/>
          <w:lang w:val="ka-GE"/>
        </w:rPr>
        <w:t>ქ. თბილისი, დ. უზნაძის</w:t>
      </w:r>
      <w:r w:rsidR="00051924" w:rsidRPr="005F2895">
        <w:rPr>
          <w:rFonts w:ascii="Sylfaen" w:hAnsi="Sylfaen"/>
          <w:lang w:val="ka-GE"/>
        </w:rPr>
        <w:t xml:space="preserve"> ქ.</w:t>
      </w:r>
      <w:r w:rsidR="00834E66">
        <w:rPr>
          <w:rFonts w:ascii="Sylfaen" w:hAnsi="Sylfaen"/>
          <w:lang w:val="ka-GE"/>
        </w:rPr>
        <w:t xml:space="preserve"> </w:t>
      </w:r>
      <w:r w:rsidR="00834E66"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№</w:t>
      </w:r>
      <w:r w:rsidR="00051924" w:rsidRPr="005F2895">
        <w:rPr>
          <w:rFonts w:ascii="Sylfaen" w:hAnsi="Sylfaen"/>
          <w:lang w:val="ka-GE"/>
        </w:rPr>
        <w:t>68</w:t>
      </w:r>
      <w:r w:rsidR="005F2895" w:rsidRPr="005F2895">
        <w:rPr>
          <w:rFonts w:ascii="Sylfaen" w:hAnsi="Sylfaen" w:cs="Sylfaen"/>
          <w:lang w:val="ka-GE"/>
        </w:rPr>
        <w:t>.</w:t>
      </w:r>
    </w:p>
    <w:p w:rsidR="004418AF" w:rsidRPr="005F2895" w:rsidRDefault="004418AF" w:rsidP="005F2895">
      <w:pPr>
        <w:autoSpaceDE w:val="0"/>
        <w:autoSpaceDN w:val="0"/>
        <w:adjustRightInd w:val="0"/>
        <w:spacing w:after="0"/>
        <w:ind w:left="567" w:hanging="567"/>
        <w:jc w:val="both"/>
        <w:rPr>
          <w:rFonts w:ascii="Sylfaen" w:hAnsi="Sylfaen"/>
          <w:b/>
          <w:bCs/>
          <w:lang w:val="it-IT"/>
        </w:rPr>
      </w:pPr>
    </w:p>
    <w:p w:rsidR="004418AF" w:rsidRPr="005F2895" w:rsidRDefault="004418AF" w:rsidP="005F2895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b/>
          <w:bCs/>
          <w:lang w:val="ka-GE"/>
        </w:rPr>
      </w:pPr>
      <w:r w:rsidRPr="005F2895">
        <w:rPr>
          <w:rFonts w:ascii="Sylfaen" w:hAnsi="Sylfaen"/>
          <w:b/>
          <w:bCs/>
          <w:lang w:val="ka-GE"/>
        </w:rPr>
        <w:t>ქვეპროგრამის სამიზნე ჯგუფები</w:t>
      </w:r>
    </w:p>
    <w:p w:rsidR="005F2895" w:rsidRDefault="002B742D" w:rsidP="005F2895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bCs/>
          <w:lang w:val="ka-GE"/>
        </w:rPr>
      </w:pPr>
      <w:r w:rsidRPr="002B742D">
        <w:rPr>
          <w:rFonts w:ascii="Sylfaen" w:hAnsi="Sylfaen"/>
          <w:bCs/>
          <w:lang w:val="ka-GE"/>
        </w:rPr>
        <w:t xml:space="preserve"> კულტურის სფეროში მოღვაწე ფიზიკური და იურიდიული პირები </w:t>
      </w:r>
      <w:r>
        <w:rPr>
          <w:rFonts w:ascii="Sylfaen" w:hAnsi="Sylfaen"/>
          <w:bCs/>
          <w:lang w:val="ka-GE"/>
        </w:rPr>
        <w:t>(</w:t>
      </w:r>
      <w:r w:rsidRPr="002B742D">
        <w:rPr>
          <w:rFonts w:ascii="Sylfaen" w:hAnsi="Sylfaen"/>
          <w:bCs/>
          <w:lang w:val="ka-GE"/>
        </w:rPr>
        <w:t xml:space="preserve">კულტურის </w:t>
      </w:r>
      <w:r>
        <w:rPr>
          <w:rFonts w:ascii="Sylfaen" w:hAnsi="Sylfaen"/>
          <w:bCs/>
          <w:lang w:val="ka-GE"/>
        </w:rPr>
        <w:t xml:space="preserve">ორგანიზაციები, </w:t>
      </w:r>
      <w:r w:rsidRPr="002B742D">
        <w:rPr>
          <w:rFonts w:ascii="Sylfaen" w:hAnsi="Sylfaen"/>
          <w:bCs/>
          <w:lang w:val="ka-GE"/>
        </w:rPr>
        <w:t xml:space="preserve">განსაკუთრებული მიღწევების მქონე, ნიჭიერი და წარმატებული </w:t>
      </w:r>
      <w:r>
        <w:rPr>
          <w:rFonts w:ascii="Sylfaen" w:hAnsi="Sylfaen"/>
          <w:bCs/>
          <w:lang w:val="ka-GE"/>
        </w:rPr>
        <w:t xml:space="preserve"> </w:t>
      </w:r>
      <w:r w:rsidRPr="002B742D">
        <w:rPr>
          <w:rFonts w:ascii="Sylfaen" w:hAnsi="Sylfaen"/>
          <w:bCs/>
          <w:lang w:val="ka-GE"/>
        </w:rPr>
        <w:t xml:space="preserve">კულტურის </w:t>
      </w:r>
      <w:r>
        <w:rPr>
          <w:rFonts w:ascii="Sylfaen" w:hAnsi="Sylfaen"/>
          <w:bCs/>
          <w:lang w:val="ka-GE"/>
        </w:rPr>
        <w:t>მუშაკები)</w:t>
      </w:r>
      <w:r w:rsidRPr="002B742D">
        <w:rPr>
          <w:rFonts w:ascii="Sylfaen" w:hAnsi="Sylfaen"/>
          <w:bCs/>
          <w:lang w:val="ka-GE"/>
        </w:rPr>
        <w:t xml:space="preserve">  </w:t>
      </w:r>
    </w:p>
    <w:p w:rsidR="004418AF" w:rsidRPr="005F2895" w:rsidRDefault="00DB7780" w:rsidP="005F2895">
      <w:pPr>
        <w:autoSpaceDE w:val="0"/>
        <w:autoSpaceDN w:val="0"/>
        <w:adjustRightInd w:val="0"/>
        <w:spacing w:after="0"/>
        <w:ind w:left="567"/>
        <w:jc w:val="both"/>
        <w:rPr>
          <w:rFonts w:ascii="Sylfaen" w:hAnsi="Sylfaen"/>
          <w:bCs/>
        </w:rPr>
      </w:pPr>
      <w:r w:rsidRPr="005F2895">
        <w:rPr>
          <w:rFonts w:ascii="Sylfaen" w:hAnsi="Sylfaen"/>
          <w:bCs/>
          <w:lang w:val="ka-GE"/>
        </w:rPr>
        <w:t xml:space="preserve"> </w:t>
      </w:r>
    </w:p>
    <w:p w:rsidR="00D904AA" w:rsidRPr="005F2895" w:rsidRDefault="004418AF" w:rsidP="005F2895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b/>
          <w:bCs/>
          <w:lang w:val="ka-GE"/>
        </w:rPr>
      </w:pPr>
      <w:r w:rsidRPr="005F2895">
        <w:rPr>
          <w:rFonts w:ascii="Sylfaen" w:hAnsi="Sylfaen"/>
          <w:b/>
          <w:bCs/>
          <w:lang w:val="ka-GE"/>
        </w:rPr>
        <w:t>ქვეპროგრამის რეზიუმე</w:t>
      </w:r>
    </w:p>
    <w:p w:rsidR="004F7A44" w:rsidRPr="005F2895" w:rsidRDefault="004F7A44" w:rsidP="005F2895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bCs/>
          <w:lang w:val="ka-GE"/>
        </w:rPr>
      </w:pPr>
      <w:r w:rsidRPr="005F2895">
        <w:rPr>
          <w:rFonts w:ascii="Sylfaen" w:hAnsi="Sylfaen"/>
          <w:bCs/>
          <w:lang w:val="ka-GE"/>
        </w:rPr>
        <w:t>ქვეპროგრამ</w:t>
      </w:r>
      <w:r w:rsidR="00F8721E" w:rsidRPr="005F2895">
        <w:rPr>
          <w:rFonts w:ascii="Sylfaen" w:hAnsi="Sylfaen"/>
          <w:bCs/>
          <w:lang w:val="ka-GE"/>
        </w:rPr>
        <w:t xml:space="preserve">ა </w:t>
      </w:r>
      <w:r w:rsidR="007322C3" w:rsidRPr="005F2895">
        <w:rPr>
          <w:rFonts w:ascii="Sylfaen" w:hAnsi="Sylfaen"/>
          <w:bCs/>
          <w:lang w:val="ka-GE"/>
        </w:rPr>
        <w:t xml:space="preserve">ითვალისწინებს </w:t>
      </w:r>
      <w:r w:rsidR="00F8721E" w:rsidRPr="005F2895">
        <w:rPr>
          <w:rFonts w:ascii="Sylfaen" w:hAnsi="Sylfaen"/>
          <w:bCs/>
          <w:lang w:val="ka-GE"/>
        </w:rPr>
        <w:t xml:space="preserve">აფხაზეთის </w:t>
      </w:r>
      <w:r w:rsidR="00B90EFB" w:rsidRPr="005F2895">
        <w:rPr>
          <w:rFonts w:ascii="Sylfaen" w:hAnsi="Sylfaen"/>
          <w:bCs/>
          <w:lang w:val="ka-GE"/>
        </w:rPr>
        <w:t>კულტურის,</w:t>
      </w:r>
      <w:r w:rsidR="008F607C">
        <w:rPr>
          <w:rFonts w:ascii="Sylfaen" w:hAnsi="Sylfaen"/>
          <w:bCs/>
          <w:lang w:val="ka-GE"/>
        </w:rPr>
        <w:t xml:space="preserve"> ერთიანი ისტორიული წარსულის</w:t>
      </w:r>
      <w:r w:rsidR="0092100C">
        <w:rPr>
          <w:rFonts w:ascii="Sylfaen" w:hAnsi="Sylfaen"/>
          <w:bCs/>
          <w:lang w:val="ka-GE"/>
        </w:rPr>
        <w:t>ა და</w:t>
      </w:r>
      <w:r w:rsidR="00B90EFB" w:rsidRPr="005F2895">
        <w:rPr>
          <w:rFonts w:ascii="Sylfaen" w:hAnsi="Sylfaen"/>
          <w:bCs/>
          <w:lang w:val="ka-GE"/>
        </w:rPr>
        <w:t xml:space="preserve"> კულტურული </w:t>
      </w:r>
      <w:r w:rsidR="007322C3" w:rsidRPr="005F2895">
        <w:rPr>
          <w:rFonts w:ascii="Sylfaen" w:hAnsi="Sylfaen"/>
          <w:bCs/>
          <w:lang w:val="ka-GE"/>
        </w:rPr>
        <w:t>მემკვიდრეობის</w:t>
      </w:r>
      <w:r w:rsidR="001F3FDE">
        <w:rPr>
          <w:rFonts w:ascii="Sylfaen" w:hAnsi="Sylfaen"/>
          <w:bCs/>
          <w:lang w:val="ka-GE"/>
        </w:rPr>
        <w:t xml:space="preserve"> ხელშეწყობას და პოპულარიზაციას </w:t>
      </w:r>
      <w:r w:rsidR="008F607C">
        <w:rPr>
          <w:rFonts w:ascii="Sylfaen" w:hAnsi="Sylfaen"/>
          <w:bCs/>
          <w:lang w:val="ka-GE"/>
        </w:rPr>
        <w:t>(</w:t>
      </w:r>
      <w:r w:rsidR="008F607C" w:rsidRPr="008F607C">
        <w:rPr>
          <w:rFonts w:ascii="Sylfaen" w:hAnsi="Sylfaen"/>
          <w:bCs/>
          <w:lang w:val="ka-GE"/>
        </w:rPr>
        <w:t xml:space="preserve">ისტორიულ-კულტურული </w:t>
      </w:r>
      <w:r w:rsidR="008F607C">
        <w:rPr>
          <w:rFonts w:ascii="Sylfaen" w:hAnsi="Sylfaen"/>
          <w:bCs/>
          <w:lang w:val="ka-GE"/>
        </w:rPr>
        <w:t>ტერიტორიების</w:t>
      </w:r>
      <w:r w:rsidR="008F607C" w:rsidRPr="008F607C">
        <w:rPr>
          <w:rFonts w:ascii="Sylfaen" w:hAnsi="Sylfaen"/>
          <w:bCs/>
          <w:lang w:val="ka-GE"/>
        </w:rPr>
        <w:t xml:space="preserve"> და ობიექტები</w:t>
      </w:r>
      <w:r w:rsidR="008F607C">
        <w:rPr>
          <w:rFonts w:ascii="Sylfaen" w:hAnsi="Sylfaen"/>
          <w:bCs/>
          <w:lang w:val="ka-GE"/>
        </w:rPr>
        <w:t>ს</w:t>
      </w:r>
      <w:r w:rsidR="008F607C" w:rsidRPr="008F607C">
        <w:rPr>
          <w:rFonts w:ascii="Sylfaen" w:hAnsi="Sylfaen"/>
          <w:bCs/>
          <w:lang w:val="ka-GE"/>
        </w:rPr>
        <w:t>, შენობა</w:t>
      </w:r>
      <w:r w:rsidR="001F3FDE">
        <w:rPr>
          <w:rFonts w:ascii="Sylfaen" w:hAnsi="Sylfaen"/>
          <w:bCs/>
          <w:lang w:val="ka-GE"/>
        </w:rPr>
        <w:t>-</w:t>
      </w:r>
      <w:r w:rsidR="008F607C" w:rsidRPr="008F607C">
        <w:rPr>
          <w:rFonts w:ascii="Sylfaen" w:hAnsi="Sylfaen"/>
          <w:bCs/>
          <w:lang w:val="ka-GE"/>
        </w:rPr>
        <w:t>ნაგებობები</w:t>
      </w:r>
      <w:r w:rsidR="008F607C">
        <w:rPr>
          <w:rFonts w:ascii="Sylfaen" w:hAnsi="Sylfaen"/>
          <w:bCs/>
          <w:lang w:val="ka-GE"/>
        </w:rPr>
        <w:t>ს</w:t>
      </w:r>
      <w:r w:rsidR="008F607C" w:rsidRPr="008F607C">
        <w:rPr>
          <w:rFonts w:ascii="Sylfaen" w:hAnsi="Sylfaen"/>
          <w:bCs/>
          <w:lang w:val="ka-GE"/>
        </w:rPr>
        <w:t>, კულტურის უძრავი და მოძრავი ძეგლები</w:t>
      </w:r>
      <w:r w:rsidR="008F607C">
        <w:rPr>
          <w:rFonts w:ascii="Sylfaen" w:hAnsi="Sylfaen"/>
          <w:bCs/>
          <w:lang w:val="ka-GE"/>
        </w:rPr>
        <w:t>ს</w:t>
      </w:r>
      <w:r w:rsidR="008F607C" w:rsidRPr="008F607C">
        <w:rPr>
          <w:rFonts w:ascii="Sylfaen" w:hAnsi="Sylfaen"/>
          <w:bCs/>
          <w:lang w:val="ka-GE"/>
        </w:rPr>
        <w:t>, ფოლკლორი</w:t>
      </w:r>
      <w:r w:rsidR="008F607C">
        <w:rPr>
          <w:rFonts w:ascii="Sylfaen" w:hAnsi="Sylfaen"/>
          <w:bCs/>
          <w:lang w:val="ka-GE"/>
        </w:rPr>
        <w:t>ს</w:t>
      </w:r>
      <w:r w:rsidR="008F607C" w:rsidRPr="008F607C">
        <w:rPr>
          <w:rFonts w:ascii="Sylfaen" w:hAnsi="Sylfaen"/>
          <w:bCs/>
          <w:lang w:val="ka-GE"/>
        </w:rPr>
        <w:t xml:space="preserve">, მხატვრული </w:t>
      </w:r>
      <w:r w:rsidR="0097619A">
        <w:rPr>
          <w:rFonts w:ascii="Sylfaen" w:hAnsi="Sylfaen"/>
          <w:bCs/>
          <w:lang w:val="ka-GE"/>
        </w:rPr>
        <w:t>სუვენირები</w:t>
      </w:r>
      <w:r w:rsidR="0092100C">
        <w:rPr>
          <w:rFonts w:ascii="Sylfaen" w:hAnsi="Sylfaen"/>
          <w:bCs/>
          <w:lang w:val="ka-GE"/>
        </w:rPr>
        <w:t>ს</w:t>
      </w:r>
      <w:r w:rsidR="008F607C" w:rsidRPr="008F607C">
        <w:rPr>
          <w:rFonts w:ascii="Sylfaen" w:hAnsi="Sylfaen"/>
          <w:bCs/>
          <w:lang w:val="ka-GE"/>
        </w:rPr>
        <w:t xml:space="preserve">, ხალხური </w:t>
      </w:r>
      <w:r w:rsidR="0097619A">
        <w:rPr>
          <w:rFonts w:ascii="Sylfaen" w:hAnsi="Sylfaen"/>
          <w:bCs/>
          <w:lang w:val="ka-GE"/>
        </w:rPr>
        <w:t>რეწვის</w:t>
      </w:r>
      <w:r w:rsidR="008F607C" w:rsidRPr="008F607C">
        <w:rPr>
          <w:rFonts w:ascii="Sylfaen" w:hAnsi="Sylfaen"/>
          <w:bCs/>
          <w:lang w:val="ka-GE"/>
        </w:rPr>
        <w:t xml:space="preserve"> და ხელო</w:t>
      </w:r>
      <w:r w:rsidR="0092100C">
        <w:rPr>
          <w:rFonts w:ascii="Sylfaen" w:hAnsi="Sylfaen"/>
          <w:bCs/>
          <w:lang w:val="ka-GE"/>
        </w:rPr>
        <w:t>ბის</w:t>
      </w:r>
      <w:r w:rsidR="008F607C" w:rsidRPr="008F607C">
        <w:rPr>
          <w:rFonts w:ascii="Sylfaen" w:hAnsi="Sylfaen"/>
          <w:bCs/>
          <w:lang w:val="ka-GE"/>
        </w:rPr>
        <w:t xml:space="preserve">, პროფესიული </w:t>
      </w:r>
      <w:r w:rsidR="0092100C">
        <w:rPr>
          <w:rFonts w:ascii="Sylfaen" w:hAnsi="Sylfaen"/>
          <w:bCs/>
          <w:lang w:val="ka-GE"/>
        </w:rPr>
        <w:t>ხელოვნების</w:t>
      </w:r>
      <w:r w:rsidR="008F607C" w:rsidRPr="008F607C">
        <w:rPr>
          <w:rFonts w:ascii="Sylfaen" w:hAnsi="Sylfaen"/>
          <w:bCs/>
          <w:lang w:val="ka-GE"/>
        </w:rPr>
        <w:t xml:space="preserve"> </w:t>
      </w:r>
      <w:r w:rsidR="00763E23">
        <w:rPr>
          <w:rFonts w:ascii="Sylfaen" w:hAnsi="Sylfaen"/>
          <w:bCs/>
          <w:lang w:val="ka-GE"/>
        </w:rPr>
        <w:t xml:space="preserve">დარგებისა </w:t>
      </w:r>
      <w:r w:rsidR="008F607C" w:rsidRPr="008F607C">
        <w:rPr>
          <w:rFonts w:ascii="Sylfaen" w:hAnsi="Sylfaen"/>
          <w:bCs/>
          <w:lang w:val="ka-GE"/>
        </w:rPr>
        <w:t xml:space="preserve">და </w:t>
      </w:r>
      <w:r w:rsidR="0092100C">
        <w:rPr>
          <w:rFonts w:ascii="Sylfaen" w:hAnsi="Sylfaen"/>
          <w:bCs/>
          <w:lang w:val="ka-GE"/>
        </w:rPr>
        <w:t>ლიტერატურის</w:t>
      </w:r>
      <w:r w:rsidR="008F607C" w:rsidRPr="008F607C">
        <w:rPr>
          <w:rFonts w:ascii="Sylfaen" w:hAnsi="Sylfaen"/>
          <w:bCs/>
          <w:lang w:val="ka-GE"/>
        </w:rPr>
        <w:t xml:space="preserve">, სახელოვნებო </w:t>
      </w:r>
      <w:r w:rsidR="0097619A">
        <w:rPr>
          <w:rFonts w:ascii="Sylfaen" w:hAnsi="Sylfaen"/>
          <w:bCs/>
          <w:lang w:val="ka-GE"/>
        </w:rPr>
        <w:t>განათლების</w:t>
      </w:r>
      <w:r w:rsidR="008F607C" w:rsidRPr="008F607C">
        <w:rPr>
          <w:rFonts w:ascii="Sylfaen" w:hAnsi="Sylfaen"/>
          <w:bCs/>
          <w:lang w:val="ka-GE"/>
        </w:rPr>
        <w:t xml:space="preserve"> და მასთან დაკავშირებული </w:t>
      </w:r>
      <w:r w:rsidR="0092100C">
        <w:rPr>
          <w:rFonts w:ascii="Sylfaen" w:hAnsi="Sylfaen"/>
          <w:bCs/>
          <w:lang w:val="ka-GE"/>
        </w:rPr>
        <w:t>პედაგოგიკის</w:t>
      </w:r>
      <w:r w:rsidR="008F607C" w:rsidRPr="008F607C">
        <w:rPr>
          <w:rFonts w:ascii="Sylfaen" w:hAnsi="Sylfaen"/>
          <w:bCs/>
          <w:lang w:val="ka-GE"/>
        </w:rPr>
        <w:t xml:space="preserve">, სამეცნიერო </w:t>
      </w:r>
      <w:r w:rsidR="0092100C">
        <w:rPr>
          <w:rFonts w:ascii="Sylfaen" w:hAnsi="Sylfaen"/>
          <w:bCs/>
          <w:lang w:val="ka-GE"/>
        </w:rPr>
        <w:t>კვლევისა</w:t>
      </w:r>
      <w:r w:rsidR="008F607C" w:rsidRPr="008F607C">
        <w:rPr>
          <w:rFonts w:ascii="Sylfaen" w:hAnsi="Sylfaen"/>
          <w:bCs/>
          <w:lang w:val="ka-GE"/>
        </w:rPr>
        <w:t xml:space="preserve"> და </w:t>
      </w:r>
      <w:r w:rsidR="0092100C">
        <w:rPr>
          <w:rFonts w:ascii="Sylfaen" w:hAnsi="Sylfaen"/>
          <w:bCs/>
          <w:lang w:val="ka-GE"/>
        </w:rPr>
        <w:t>მეთოდიკის</w:t>
      </w:r>
      <w:r w:rsidR="008F607C" w:rsidRPr="008F607C">
        <w:rPr>
          <w:rFonts w:ascii="Sylfaen" w:hAnsi="Sylfaen"/>
          <w:bCs/>
          <w:lang w:val="ka-GE"/>
        </w:rPr>
        <w:t>, ტექნოლოგიები</w:t>
      </w:r>
      <w:r w:rsidR="0092100C">
        <w:rPr>
          <w:rFonts w:ascii="Sylfaen" w:hAnsi="Sylfaen"/>
          <w:bCs/>
          <w:lang w:val="ka-GE"/>
        </w:rPr>
        <w:t>ს</w:t>
      </w:r>
      <w:r w:rsidR="008F607C" w:rsidRPr="008F607C">
        <w:rPr>
          <w:rFonts w:ascii="Sylfaen" w:hAnsi="Sylfaen"/>
          <w:bCs/>
          <w:lang w:val="ka-GE"/>
        </w:rPr>
        <w:t>, კულტურული და შემოქმედებითი მოღვაწეობის</w:t>
      </w:r>
      <w:r w:rsidR="0097619A">
        <w:rPr>
          <w:rFonts w:ascii="Sylfaen" w:hAnsi="Sylfaen"/>
          <w:bCs/>
          <w:lang w:val="ka-GE"/>
        </w:rPr>
        <w:t>)</w:t>
      </w:r>
      <w:r w:rsidR="001F3FDE">
        <w:rPr>
          <w:rFonts w:ascii="Sylfaen" w:hAnsi="Sylfaen"/>
          <w:bCs/>
          <w:lang w:val="ka-GE"/>
        </w:rPr>
        <w:t>, ასევე</w:t>
      </w:r>
      <w:r w:rsidR="0097619A">
        <w:rPr>
          <w:rFonts w:ascii="Sylfaen" w:hAnsi="Sylfaen"/>
          <w:bCs/>
          <w:lang w:val="ka-GE"/>
        </w:rPr>
        <w:t xml:space="preserve"> </w:t>
      </w:r>
      <w:r w:rsidR="008F607C" w:rsidRPr="008F607C">
        <w:rPr>
          <w:rFonts w:ascii="Sylfaen" w:hAnsi="Sylfaen"/>
          <w:bCs/>
          <w:lang w:val="ka-GE"/>
        </w:rPr>
        <w:t xml:space="preserve"> კულტურულ - გასართობი შემეცნებითი</w:t>
      </w:r>
      <w:r w:rsidR="0097619A">
        <w:rPr>
          <w:rFonts w:ascii="Sylfaen" w:hAnsi="Sylfaen"/>
          <w:bCs/>
          <w:lang w:val="ka-GE"/>
        </w:rPr>
        <w:t xml:space="preserve"> </w:t>
      </w:r>
      <w:r w:rsidR="008F607C" w:rsidRPr="008F607C">
        <w:rPr>
          <w:rFonts w:ascii="Sylfaen" w:hAnsi="Sylfaen"/>
          <w:bCs/>
          <w:lang w:val="ka-GE"/>
        </w:rPr>
        <w:t>პროგრამები</w:t>
      </w:r>
      <w:r w:rsidR="0097619A">
        <w:rPr>
          <w:rFonts w:ascii="Sylfaen" w:hAnsi="Sylfaen"/>
          <w:bCs/>
          <w:lang w:val="ka-GE"/>
        </w:rPr>
        <w:t>ს</w:t>
      </w:r>
      <w:r w:rsidR="008F607C" w:rsidRPr="008F607C">
        <w:rPr>
          <w:rFonts w:ascii="Sylfaen" w:hAnsi="Sylfaen"/>
          <w:bCs/>
          <w:lang w:val="ka-GE"/>
        </w:rPr>
        <w:t xml:space="preserve"> </w:t>
      </w:r>
      <w:r w:rsidR="0097619A">
        <w:rPr>
          <w:rFonts w:ascii="Sylfaen" w:hAnsi="Sylfaen"/>
          <w:bCs/>
          <w:lang w:val="ka-GE"/>
        </w:rPr>
        <w:t>მხარდაჭერას</w:t>
      </w:r>
      <w:r w:rsidR="005D5CA5">
        <w:rPr>
          <w:rFonts w:ascii="Sylfaen" w:hAnsi="Sylfaen"/>
          <w:bCs/>
          <w:lang w:val="ka-GE"/>
        </w:rPr>
        <w:t xml:space="preserve">, </w:t>
      </w:r>
      <w:r w:rsidR="0014208E" w:rsidRPr="005F2895">
        <w:rPr>
          <w:rFonts w:ascii="Sylfaen" w:hAnsi="Sylfaen"/>
          <w:bCs/>
          <w:lang w:val="ka-GE"/>
        </w:rPr>
        <w:t>საქართველოს</w:t>
      </w:r>
      <w:r w:rsidR="00226394" w:rsidRPr="005F2895">
        <w:rPr>
          <w:rFonts w:ascii="Sylfaen" w:hAnsi="Sylfaen"/>
          <w:bCs/>
          <w:lang w:val="ka-GE"/>
        </w:rPr>
        <w:t xml:space="preserve"> და </w:t>
      </w:r>
      <w:r w:rsidR="00F8721E" w:rsidRPr="005F2895">
        <w:rPr>
          <w:rFonts w:ascii="Sylfaen" w:hAnsi="Sylfaen"/>
          <w:lang w:val="ka-GE"/>
        </w:rPr>
        <w:t xml:space="preserve">საერთაშორისო </w:t>
      </w:r>
      <w:r w:rsidR="00F03970" w:rsidRPr="005F2895">
        <w:rPr>
          <w:rFonts w:ascii="Sylfaen" w:hAnsi="Sylfaen"/>
          <w:lang w:val="ka-GE"/>
        </w:rPr>
        <w:t>აუდიტორიის წინაშე</w:t>
      </w:r>
      <w:r w:rsidR="00F8721E" w:rsidRPr="005F2895">
        <w:rPr>
          <w:rFonts w:ascii="Sylfaen" w:hAnsi="Sylfaen"/>
          <w:lang w:val="ka-GE"/>
        </w:rPr>
        <w:t xml:space="preserve"> აფხაზეთის </w:t>
      </w:r>
      <w:r w:rsidR="0014208E" w:rsidRPr="005F2895">
        <w:rPr>
          <w:rFonts w:ascii="Sylfaen" w:hAnsi="Sylfaen"/>
          <w:lang w:val="ka-GE"/>
        </w:rPr>
        <w:t>კულტურის</w:t>
      </w:r>
      <w:r w:rsidR="0097619A">
        <w:rPr>
          <w:rFonts w:ascii="Sylfaen" w:hAnsi="Sylfaen"/>
          <w:lang w:val="ka-GE"/>
        </w:rPr>
        <w:t>,</w:t>
      </w:r>
      <w:r w:rsidR="004C4887">
        <w:rPr>
          <w:rFonts w:ascii="Sylfaen" w:hAnsi="Sylfaen"/>
          <w:lang w:val="ka-GE"/>
        </w:rPr>
        <w:t xml:space="preserve"> </w:t>
      </w:r>
      <w:r w:rsidR="0097619A">
        <w:rPr>
          <w:rFonts w:ascii="Sylfaen" w:hAnsi="Sylfaen"/>
          <w:lang w:val="ka-GE"/>
        </w:rPr>
        <w:t>ისტორიული წარსულისა</w:t>
      </w:r>
      <w:r w:rsidR="0014208E" w:rsidRPr="005F2895">
        <w:rPr>
          <w:rFonts w:ascii="Sylfaen" w:hAnsi="Sylfaen"/>
          <w:lang w:val="ka-GE"/>
        </w:rPr>
        <w:t xml:space="preserve"> და კულტურული მემკვიდრეობის</w:t>
      </w:r>
      <w:r w:rsidR="00F03970" w:rsidRPr="005F2895">
        <w:rPr>
          <w:rFonts w:ascii="Sylfaen" w:hAnsi="Sylfaen"/>
          <w:lang w:val="ka-GE"/>
        </w:rPr>
        <w:t xml:space="preserve"> წარდგენას</w:t>
      </w:r>
      <w:r w:rsidR="00F8721E" w:rsidRPr="005F2895">
        <w:rPr>
          <w:rFonts w:ascii="Sylfaen" w:hAnsi="Sylfaen"/>
          <w:lang w:val="ka-GE"/>
        </w:rPr>
        <w:t>, როგორც ერთიანი ქართული კულტურული მემკვიდრეობის ნაწილ</w:t>
      </w:r>
      <w:r w:rsidR="00F03970" w:rsidRPr="005F2895">
        <w:rPr>
          <w:rFonts w:ascii="Sylfaen" w:hAnsi="Sylfaen"/>
          <w:lang w:val="ka-GE"/>
        </w:rPr>
        <w:t>ი</w:t>
      </w:r>
      <w:r w:rsidR="00F8721E" w:rsidRPr="005F2895">
        <w:rPr>
          <w:rFonts w:ascii="Sylfaen" w:hAnsi="Sylfaen"/>
          <w:lang w:val="ka-GE"/>
        </w:rPr>
        <w:t>ს</w:t>
      </w:r>
      <w:r w:rsidR="00F03970" w:rsidRPr="005F2895">
        <w:rPr>
          <w:rFonts w:ascii="Sylfaen" w:hAnsi="Sylfaen"/>
          <w:lang w:val="ka-GE"/>
        </w:rPr>
        <w:t>ა</w:t>
      </w:r>
      <w:r w:rsidR="00F8721E" w:rsidRPr="005F2895">
        <w:rPr>
          <w:rFonts w:ascii="Sylfaen" w:hAnsi="Sylfaen"/>
          <w:lang w:val="ka-GE"/>
        </w:rPr>
        <w:t xml:space="preserve">. </w:t>
      </w:r>
      <w:r w:rsidR="007322C3" w:rsidRPr="005F2895">
        <w:rPr>
          <w:rFonts w:ascii="Sylfaen" w:hAnsi="Sylfaen"/>
          <w:lang w:val="ka-GE"/>
        </w:rPr>
        <w:t>გარდა ამისა</w:t>
      </w:r>
      <w:r w:rsidR="004C4887">
        <w:rPr>
          <w:rFonts w:ascii="Sylfaen" w:hAnsi="Sylfaen"/>
          <w:lang w:val="ka-GE"/>
        </w:rPr>
        <w:t>,</w:t>
      </w:r>
      <w:r w:rsidR="0014208E" w:rsidRPr="005F2895">
        <w:rPr>
          <w:rFonts w:ascii="Sylfaen" w:hAnsi="Sylfaen"/>
          <w:bCs/>
          <w:lang w:val="ka-GE"/>
        </w:rPr>
        <w:t xml:space="preserve"> კულტურის სფეროში მოღვაწე ფიზიკური</w:t>
      </w:r>
      <w:r w:rsidR="004C4887">
        <w:rPr>
          <w:rFonts w:ascii="Sylfaen" w:hAnsi="Sylfaen"/>
          <w:bCs/>
          <w:lang w:val="ka-GE"/>
        </w:rPr>
        <w:t xml:space="preserve"> და იურიდიული</w:t>
      </w:r>
      <w:r w:rsidR="0014208E" w:rsidRPr="005F2895">
        <w:rPr>
          <w:rFonts w:ascii="Sylfaen" w:hAnsi="Sylfaen"/>
          <w:bCs/>
          <w:lang w:val="ka-GE"/>
        </w:rPr>
        <w:t xml:space="preserve"> პირების</w:t>
      </w:r>
      <w:r w:rsidR="00F8721E" w:rsidRPr="005F2895">
        <w:rPr>
          <w:rFonts w:ascii="Sylfaen" w:hAnsi="Sylfaen"/>
          <w:bCs/>
          <w:lang w:val="ka-GE"/>
        </w:rPr>
        <w:t xml:space="preserve"> </w:t>
      </w:r>
      <w:r w:rsidRPr="005F2895">
        <w:rPr>
          <w:rFonts w:ascii="Sylfaen" w:hAnsi="Sylfaen"/>
          <w:bCs/>
          <w:lang w:val="ka-GE"/>
        </w:rPr>
        <w:t>ფინანსურ მხარდაჭერა</w:t>
      </w:r>
      <w:r w:rsidR="00F03970" w:rsidRPr="005F2895">
        <w:rPr>
          <w:rFonts w:ascii="Sylfaen" w:hAnsi="Sylfaen"/>
          <w:bCs/>
          <w:lang w:val="ka-GE"/>
        </w:rPr>
        <w:t>ს</w:t>
      </w:r>
      <w:r w:rsidR="00CF75D4" w:rsidRPr="005F2895">
        <w:rPr>
          <w:rFonts w:ascii="Sylfaen" w:hAnsi="Sylfaen"/>
          <w:bCs/>
          <w:lang w:val="ka-GE"/>
        </w:rPr>
        <w:t>/</w:t>
      </w:r>
      <w:r w:rsidR="00424943" w:rsidRPr="005F2895">
        <w:rPr>
          <w:rFonts w:ascii="Sylfaen" w:hAnsi="Sylfaen"/>
          <w:bCs/>
          <w:lang w:val="ka-GE"/>
        </w:rPr>
        <w:t>თანადაფინანსებას</w:t>
      </w:r>
      <w:r w:rsidRPr="005F2895">
        <w:rPr>
          <w:rFonts w:ascii="Sylfaen" w:hAnsi="Sylfaen"/>
          <w:bCs/>
          <w:lang w:val="ka-GE"/>
        </w:rPr>
        <w:t xml:space="preserve"> </w:t>
      </w:r>
      <w:r w:rsidR="00424943" w:rsidRPr="005F2895">
        <w:rPr>
          <w:rFonts w:ascii="Sylfaen" w:hAnsi="Sylfaen"/>
          <w:bCs/>
          <w:lang w:val="ka-GE"/>
        </w:rPr>
        <w:t xml:space="preserve">- </w:t>
      </w:r>
      <w:r w:rsidRPr="005F2895">
        <w:rPr>
          <w:rFonts w:ascii="Sylfaen" w:hAnsi="Sylfaen"/>
          <w:bCs/>
          <w:lang w:val="ka-GE"/>
        </w:rPr>
        <w:t>მათი</w:t>
      </w:r>
      <w:r w:rsidR="00F8721E" w:rsidRPr="005F2895">
        <w:rPr>
          <w:rFonts w:ascii="Sylfaen" w:hAnsi="Sylfaen"/>
          <w:bCs/>
          <w:lang w:val="ka-GE"/>
        </w:rPr>
        <w:t xml:space="preserve"> </w:t>
      </w:r>
      <w:r w:rsidR="004C01C4" w:rsidRPr="005F2895">
        <w:rPr>
          <w:rFonts w:ascii="Sylfaen" w:hAnsi="Sylfaen"/>
          <w:bCs/>
          <w:lang w:val="ka-GE"/>
        </w:rPr>
        <w:t>კონკურსებში</w:t>
      </w:r>
      <w:r w:rsidR="00F8721E" w:rsidRPr="005F2895">
        <w:rPr>
          <w:rFonts w:ascii="Sylfaen" w:hAnsi="Sylfaen"/>
          <w:bCs/>
          <w:lang w:val="ka-GE"/>
        </w:rPr>
        <w:t xml:space="preserve">, </w:t>
      </w:r>
      <w:r w:rsidR="004C01C4" w:rsidRPr="005F2895">
        <w:rPr>
          <w:rFonts w:ascii="Sylfaen" w:hAnsi="Sylfaen"/>
          <w:bCs/>
          <w:lang w:val="ka-GE"/>
        </w:rPr>
        <w:t>ფესტივალებში, კულტურის დღეებში</w:t>
      </w:r>
      <w:r w:rsidR="007322C3" w:rsidRPr="005F2895">
        <w:rPr>
          <w:rFonts w:ascii="Sylfaen" w:hAnsi="Sylfaen"/>
          <w:bCs/>
          <w:lang w:val="ka-GE"/>
        </w:rPr>
        <w:t>,</w:t>
      </w:r>
      <w:r w:rsidR="004C01C4" w:rsidRPr="005F2895">
        <w:rPr>
          <w:rFonts w:ascii="Sylfaen" w:hAnsi="Sylfaen"/>
          <w:bCs/>
          <w:lang w:val="ka-GE"/>
        </w:rPr>
        <w:t xml:space="preserve"> </w:t>
      </w:r>
      <w:r w:rsidR="007322C3" w:rsidRPr="005F2895">
        <w:rPr>
          <w:rFonts w:ascii="Sylfaen" w:hAnsi="Sylfaen"/>
          <w:bCs/>
          <w:lang w:val="ka-GE"/>
        </w:rPr>
        <w:t>ფორუმებსა და სხვადასხვა სახის შემოქმედებით</w:t>
      </w:r>
      <w:r w:rsidR="00EF67E2">
        <w:rPr>
          <w:rFonts w:ascii="Sylfaen" w:hAnsi="Sylfaen"/>
          <w:bCs/>
          <w:lang w:val="ka-GE"/>
        </w:rPr>
        <w:t xml:space="preserve"> და სამეცნიერო</w:t>
      </w:r>
      <w:r w:rsidR="007322C3" w:rsidRPr="005F2895">
        <w:rPr>
          <w:rFonts w:ascii="Sylfaen" w:hAnsi="Sylfaen"/>
          <w:bCs/>
          <w:lang w:val="ka-GE"/>
        </w:rPr>
        <w:t xml:space="preserve"> </w:t>
      </w:r>
      <w:r w:rsidR="00EF67E2">
        <w:rPr>
          <w:rFonts w:ascii="Sylfaen" w:hAnsi="Sylfaen"/>
          <w:bCs/>
          <w:lang w:val="ka-GE"/>
        </w:rPr>
        <w:t>ღონისძიებებში</w:t>
      </w:r>
      <w:r w:rsidRPr="005F2895">
        <w:rPr>
          <w:rFonts w:ascii="Sylfaen" w:hAnsi="Sylfaen"/>
          <w:bCs/>
          <w:lang w:val="ka-GE"/>
        </w:rPr>
        <w:t xml:space="preserve"> მონაწილეობის უზრუნველსაყოფად.</w:t>
      </w:r>
      <w:r w:rsidR="007322C3" w:rsidRPr="005F2895">
        <w:rPr>
          <w:rFonts w:ascii="Sylfaen" w:hAnsi="Sylfaen"/>
          <w:bCs/>
          <w:lang w:val="ka-GE"/>
        </w:rPr>
        <w:t xml:space="preserve"> </w:t>
      </w:r>
    </w:p>
    <w:p w:rsidR="00E80336" w:rsidRPr="006802D5" w:rsidRDefault="00FE57C3" w:rsidP="006802D5">
      <w:pPr>
        <w:spacing w:after="0"/>
        <w:ind w:firstLine="720"/>
        <w:jc w:val="both"/>
        <w:rPr>
          <w:rFonts w:ascii="Sylfaen" w:hAnsi="Sylfaen"/>
          <w:lang w:val="ka-GE"/>
        </w:rPr>
      </w:pPr>
      <w:r w:rsidRPr="005F2895">
        <w:rPr>
          <w:rFonts w:ascii="Sylfaen" w:hAnsi="Sylfaen"/>
          <w:lang w:val="ka-GE"/>
        </w:rPr>
        <w:t xml:space="preserve">დაფინანსების თაობაზე პროექტის (განაცხადის) წარდგენის უფლება აქვს </w:t>
      </w:r>
      <w:r w:rsidR="005B0B12">
        <w:rPr>
          <w:rFonts w:ascii="Sylfaen" w:hAnsi="Sylfaen"/>
          <w:lang w:val="ka-GE"/>
        </w:rPr>
        <w:t xml:space="preserve">კულტურის სფეროში მოღვაწე </w:t>
      </w:r>
      <w:r w:rsidRPr="005F2895">
        <w:rPr>
          <w:rFonts w:ascii="Sylfaen" w:hAnsi="Sylfaen"/>
          <w:lang w:val="ka-GE"/>
        </w:rPr>
        <w:t>ნებისმიერ ფიზიკურ და იურიდიულ პირს</w:t>
      </w:r>
      <w:r w:rsidR="00807315" w:rsidRPr="005F2895">
        <w:rPr>
          <w:rFonts w:ascii="Sylfaen" w:hAnsi="Sylfaen"/>
          <w:lang w:val="ka-GE"/>
        </w:rPr>
        <w:t xml:space="preserve">. </w:t>
      </w:r>
      <w:r w:rsidR="000A4886" w:rsidRPr="005F2895">
        <w:rPr>
          <w:rFonts w:ascii="Sylfaen" w:hAnsi="Sylfaen"/>
          <w:lang w:val="ka-GE"/>
        </w:rPr>
        <w:t>შემოსულ განაცხადს</w:t>
      </w:r>
      <w:r w:rsidR="005F2895">
        <w:rPr>
          <w:rFonts w:ascii="Sylfaen" w:hAnsi="Sylfaen"/>
          <w:lang w:val="ka-GE"/>
        </w:rPr>
        <w:t xml:space="preserve"> </w:t>
      </w:r>
      <w:r w:rsidR="005F2895" w:rsidRPr="005F2895">
        <w:rPr>
          <w:rFonts w:ascii="Sylfaen" w:hAnsi="Sylfaen"/>
          <w:lang w:val="ka-GE"/>
        </w:rPr>
        <w:t>განიხილავს</w:t>
      </w:r>
      <w:r w:rsidR="000A4886" w:rsidRPr="005F2895">
        <w:rPr>
          <w:rFonts w:ascii="Sylfaen" w:hAnsi="Sylfaen"/>
          <w:lang w:val="ka-GE"/>
        </w:rPr>
        <w:t xml:space="preserve"> </w:t>
      </w:r>
      <w:r w:rsidR="005F2895">
        <w:rPr>
          <w:rFonts w:ascii="Sylfaen" w:hAnsi="Sylfaen"/>
          <w:lang w:val="ka-GE"/>
        </w:rPr>
        <w:t xml:space="preserve">სამინისტროში შექმნილი </w:t>
      </w:r>
      <w:r w:rsidR="000A4886" w:rsidRPr="005F2895">
        <w:rPr>
          <w:rFonts w:ascii="Sylfaen" w:hAnsi="Sylfaen"/>
          <w:lang w:val="ka-GE"/>
        </w:rPr>
        <w:t>სპეციალური კომისია</w:t>
      </w:r>
      <w:r w:rsidR="001310FF" w:rsidRPr="005F2895">
        <w:rPr>
          <w:rFonts w:ascii="Sylfaen" w:hAnsi="Sylfaen"/>
          <w:lang w:val="ka-GE"/>
        </w:rPr>
        <w:t>.</w:t>
      </w:r>
      <w:r w:rsidR="000A4886" w:rsidRPr="005F2895">
        <w:rPr>
          <w:rFonts w:ascii="Sylfaen" w:hAnsi="Sylfaen"/>
          <w:lang w:val="ka-GE"/>
        </w:rPr>
        <w:t xml:space="preserve"> </w:t>
      </w:r>
    </w:p>
    <w:p w:rsidR="00BC2927" w:rsidRPr="001F3FDE" w:rsidRDefault="00BC2927" w:rsidP="005F2895">
      <w:pPr>
        <w:spacing w:after="0"/>
        <w:jc w:val="both"/>
        <w:rPr>
          <w:rFonts w:ascii="Sylfaen" w:hAnsi="Sylfaen"/>
          <w:b/>
          <w:bCs/>
          <w:lang w:val="ka-GE"/>
        </w:rPr>
      </w:pPr>
    </w:p>
    <w:p w:rsidR="00AE0E81" w:rsidRDefault="004418AF" w:rsidP="005F2895">
      <w:pPr>
        <w:spacing w:after="0"/>
        <w:ind w:firstLine="720"/>
        <w:jc w:val="both"/>
        <w:rPr>
          <w:rFonts w:ascii="Sylfaen" w:hAnsi="Sylfaen"/>
          <w:b/>
          <w:bCs/>
          <w:lang w:val="ka-GE"/>
        </w:rPr>
      </w:pPr>
      <w:r w:rsidRPr="005F2895">
        <w:rPr>
          <w:rFonts w:ascii="Sylfaen" w:hAnsi="Sylfaen"/>
          <w:b/>
          <w:bCs/>
          <w:lang w:val="ka-GE"/>
        </w:rPr>
        <w:t>ქვეპროგრამის დეტალური განხილვა</w:t>
      </w:r>
    </w:p>
    <w:p w:rsidR="006802D5" w:rsidRPr="005F2895" w:rsidRDefault="006802D5" w:rsidP="005F2895">
      <w:pPr>
        <w:spacing w:after="0"/>
        <w:ind w:firstLine="720"/>
        <w:jc w:val="both"/>
        <w:rPr>
          <w:rFonts w:ascii="Sylfaen" w:hAnsi="Sylfaen"/>
          <w:b/>
          <w:bCs/>
          <w:lang w:val="ka-GE"/>
        </w:rPr>
      </w:pPr>
    </w:p>
    <w:p w:rsidR="004418AF" w:rsidRPr="005F2895" w:rsidRDefault="005F2895" w:rsidP="005F2895">
      <w:pPr>
        <w:spacing w:after="0"/>
        <w:ind w:firstLine="72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1. </w:t>
      </w:r>
      <w:r w:rsidR="004418AF" w:rsidRPr="005F2895">
        <w:rPr>
          <w:rFonts w:ascii="Sylfaen" w:hAnsi="Sylfaen"/>
          <w:b/>
          <w:bCs/>
          <w:lang w:val="ka-GE"/>
        </w:rPr>
        <w:t>პრობლემის აღწერა</w:t>
      </w:r>
    </w:p>
    <w:p w:rsidR="005B0B12" w:rsidRDefault="0058586D" w:rsidP="00F24B8D">
      <w:pPr>
        <w:spacing w:after="0"/>
        <w:ind w:firstLine="720"/>
        <w:jc w:val="both"/>
        <w:rPr>
          <w:rFonts w:ascii="Sylfaen" w:hAnsi="Sylfaen"/>
          <w:bCs/>
          <w:lang w:val="ka-GE"/>
        </w:rPr>
      </w:pPr>
      <w:r w:rsidRPr="005F2895">
        <w:rPr>
          <w:rFonts w:ascii="Sylfaen" w:hAnsi="Sylfaen" w:cs="Sylfaen"/>
          <w:bCs/>
          <w:lang w:val="ka-GE"/>
        </w:rPr>
        <w:t>ქართული</w:t>
      </w:r>
      <w:r w:rsidRPr="005F2895">
        <w:rPr>
          <w:rFonts w:ascii="Sylfaen" w:hAnsi="Sylfaen"/>
          <w:bCs/>
          <w:lang w:val="ka-GE"/>
        </w:rPr>
        <w:t xml:space="preserve"> </w:t>
      </w:r>
      <w:r w:rsidR="00F00594">
        <w:rPr>
          <w:rFonts w:ascii="Sylfaen" w:hAnsi="Sylfaen"/>
          <w:bCs/>
          <w:lang w:val="ka-GE"/>
        </w:rPr>
        <w:t xml:space="preserve">ეროვნული </w:t>
      </w:r>
      <w:r w:rsidRPr="005F2895">
        <w:rPr>
          <w:rFonts w:ascii="Sylfaen" w:hAnsi="Sylfaen"/>
          <w:bCs/>
          <w:lang w:val="ka-GE"/>
        </w:rPr>
        <w:t xml:space="preserve">კულტურის </w:t>
      </w:r>
      <w:r w:rsidR="00F00594" w:rsidRPr="00F00594">
        <w:rPr>
          <w:rFonts w:ascii="Sylfaen" w:hAnsi="Sylfaen"/>
          <w:bCs/>
          <w:lang w:val="ka-GE"/>
        </w:rPr>
        <w:t>მრავალსაუკუნოვან</w:t>
      </w:r>
      <w:r w:rsidR="00F00594">
        <w:rPr>
          <w:rFonts w:ascii="Sylfaen" w:hAnsi="Sylfaen"/>
          <w:bCs/>
          <w:lang w:val="ka-GE"/>
        </w:rPr>
        <w:t xml:space="preserve"> </w:t>
      </w:r>
      <w:r w:rsidRPr="005F2895">
        <w:rPr>
          <w:rFonts w:ascii="Sylfaen" w:hAnsi="Sylfaen"/>
          <w:bCs/>
          <w:lang w:val="ka-GE"/>
        </w:rPr>
        <w:t xml:space="preserve">ისტორიაში გამორჩეული ადგილი უჭირავს </w:t>
      </w:r>
      <w:r w:rsidR="00F00594">
        <w:rPr>
          <w:rFonts w:ascii="Sylfaen" w:hAnsi="Sylfaen"/>
          <w:bCs/>
          <w:lang w:val="ka-GE"/>
        </w:rPr>
        <w:t>აფხაზეთი</w:t>
      </w:r>
      <w:r w:rsidRPr="005F2895">
        <w:rPr>
          <w:rFonts w:ascii="Sylfaen" w:hAnsi="Sylfaen"/>
          <w:bCs/>
          <w:lang w:val="ka-GE"/>
        </w:rPr>
        <w:t>ს</w:t>
      </w:r>
      <w:r w:rsidR="00F00594">
        <w:rPr>
          <w:rFonts w:ascii="Sylfaen" w:hAnsi="Sylfaen"/>
          <w:bCs/>
          <w:lang w:val="ka-GE"/>
        </w:rPr>
        <w:t xml:space="preserve"> </w:t>
      </w:r>
      <w:r w:rsidRPr="005F2895">
        <w:rPr>
          <w:rFonts w:ascii="Sylfaen" w:hAnsi="Sylfaen"/>
          <w:bCs/>
          <w:lang w:val="ka-GE"/>
        </w:rPr>
        <w:t xml:space="preserve"> კულტურას</w:t>
      </w:r>
      <w:r w:rsidR="00F00594">
        <w:rPr>
          <w:rFonts w:ascii="Sylfaen" w:hAnsi="Sylfaen"/>
          <w:bCs/>
          <w:lang w:val="ka-GE"/>
        </w:rPr>
        <w:t>,</w:t>
      </w:r>
      <w:r w:rsidR="00C95535">
        <w:rPr>
          <w:rFonts w:ascii="Sylfaen" w:hAnsi="Sylfaen"/>
          <w:bCs/>
          <w:lang w:val="ka-GE"/>
        </w:rPr>
        <w:t xml:space="preserve"> ერთიან ისტორიულ წარსულს</w:t>
      </w:r>
      <w:r w:rsidR="00735814" w:rsidRPr="005F2895">
        <w:rPr>
          <w:rFonts w:ascii="Sylfaen" w:hAnsi="Sylfaen"/>
          <w:bCs/>
          <w:lang w:val="ka-GE"/>
        </w:rPr>
        <w:t xml:space="preserve"> და </w:t>
      </w:r>
      <w:r w:rsidR="00C95535">
        <w:rPr>
          <w:rFonts w:ascii="Sylfaen" w:hAnsi="Sylfaen"/>
          <w:bCs/>
          <w:lang w:val="ka-GE"/>
        </w:rPr>
        <w:t xml:space="preserve"> </w:t>
      </w:r>
      <w:r w:rsidR="00735814" w:rsidRPr="005F2895">
        <w:rPr>
          <w:rFonts w:ascii="Sylfaen" w:hAnsi="Sylfaen"/>
          <w:bCs/>
          <w:lang w:val="ka-GE"/>
        </w:rPr>
        <w:t>კულტურულ</w:t>
      </w:r>
      <w:r w:rsidR="005E5934" w:rsidRPr="005F2895">
        <w:rPr>
          <w:rFonts w:ascii="Sylfaen" w:hAnsi="Sylfaen"/>
          <w:bCs/>
          <w:lang w:val="ka-GE"/>
        </w:rPr>
        <w:t xml:space="preserve"> მემკვიდრეობას</w:t>
      </w:r>
      <w:r w:rsidR="005F2895">
        <w:rPr>
          <w:rFonts w:ascii="Sylfaen" w:hAnsi="Sylfaen"/>
          <w:bCs/>
          <w:lang w:val="ka-GE"/>
        </w:rPr>
        <w:t>.</w:t>
      </w:r>
      <w:r w:rsidRPr="005F2895">
        <w:rPr>
          <w:rFonts w:ascii="Sylfaen" w:hAnsi="Sylfaen"/>
          <w:bCs/>
          <w:lang w:val="ka-GE"/>
        </w:rPr>
        <w:t xml:space="preserve"> სამწუხაროდ</w:t>
      </w:r>
      <w:r w:rsidR="005E5934" w:rsidRPr="005F2895">
        <w:rPr>
          <w:rFonts w:ascii="Sylfaen" w:hAnsi="Sylfaen"/>
          <w:bCs/>
          <w:lang w:val="ka-GE"/>
        </w:rPr>
        <w:t>,</w:t>
      </w:r>
      <w:r w:rsidRPr="005F2895">
        <w:rPr>
          <w:rFonts w:ascii="Sylfaen" w:hAnsi="Sylfaen"/>
          <w:bCs/>
          <w:lang w:val="ka-GE"/>
        </w:rPr>
        <w:t xml:space="preserve"> საზოგადოების ნაწილისათვის აფხაზეთი </w:t>
      </w:r>
      <w:r w:rsidR="00C95535">
        <w:rPr>
          <w:rFonts w:ascii="Sylfaen" w:hAnsi="Sylfaen"/>
          <w:bCs/>
          <w:lang w:val="ka-GE"/>
        </w:rPr>
        <w:t>მეტწილად</w:t>
      </w:r>
      <w:r w:rsidRPr="005F2895">
        <w:rPr>
          <w:rFonts w:ascii="Sylfaen" w:hAnsi="Sylfaen"/>
          <w:bCs/>
          <w:lang w:val="ka-GE"/>
        </w:rPr>
        <w:t xml:space="preserve"> კონფლიქტებთან ასოცირდება და ბევრისთვის </w:t>
      </w:r>
      <w:r w:rsidR="00791846">
        <w:rPr>
          <w:rFonts w:ascii="Sylfaen" w:hAnsi="Sylfaen"/>
          <w:bCs/>
          <w:lang w:val="ka-GE"/>
        </w:rPr>
        <w:t>უცნობია</w:t>
      </w:r>
      <w:r w:rsidRPr="005F2895">
        <w:rPr>
          <w:rFonts w:ascii="Sylfaen" w:hAnsi="Sylfaen"/>
          <w:bCs/>
          <w:lang w:val="ka-GE"/>
        </w:rPr>
        <w:t xml:space="preserve"> აფხაზეთის </w:t>
      </w:r>
      <w:r w:rsidR="00C95535">
        <w:rPr>
          <w:rFonts w:ascii="Sylfaen" w:hAnsi="Sylfaen"/>
          <w:bCs/>
          <w:lang w:val="ka-GE"/>
        </w:rPr>
        <w:t xml:space="preserve">უმდიდრესი </w:t>
      </w:r>
      <w:r w:rsidRPr="005F2895">
        <w:rPr>
          <w:rFonts w:ascii="Sylfaen" w:hAnsi="Sylfaen"/>
          <w:bCs/>
          <w:lang w:val="ka-GE"/>
        </w:rPr>
        <w:t>კულტურული</w:t>
      </w:r>
      <w:r w:rsidR="00C95535">
        <w:rPr>
          <w:rFonts w:ascii="Sylfaen" w:hAnsi="Sylfaen"/>
          <w:bCs/>
          <w:lang w:val="ka-GE"/>
        </w:rPr>
        <w:t xml:space="preserve"> ტრადიციები.</w:t>
      </w:r>
      <w:r w:rsidRPr="005F2895">
        <w:rPr>
          <w:rFonts w:ascii="Sylfaen" w:hAnsi="Sylfaen"/>
          <w:bCs/>
          <w:lang w:val="ka-GE"/>
        </w:rPr>
        <w:t xml:space="preserve"> </w:t>
      </w:r>
      <w:r w:rsidR="00C171D3">
        <w:rPr>
          <w:rFonts w:ascii="Sylfaen" w:hAnsi="Sylfaen"/>
          <w:bCs/>
          <w:lang w:val="ka-GE"/>
        </w:rPr>
        <w:t xml:space="preserve">ვიხელმძღვანელეთ </w:t>
      </w:r>
      <w:r w:rsidR="00C171D3" w:rsidRPr="00C171D3">
        <w:rPr>
          <w:rFonts w:ascii="Sylfaen" w:hAnsi="Sylfaen"/>
          <w:bCs/>
          <w:lang w:val="ka-GE"/>
        </w:rPr>
        <w:t xml:space="preserve">სახელმწიფო კულტურული </w:t>
      </w:r>
      <w:r w:rsidR="00C171D3">
        <w:rPr>
          <w:rFonts w:ascii="Sylfaen" w:hAnsi="Sylfaen"/>
          <w:bCs/>
          <w:lang w:val="ka-GE"/>
        </w:rPr>
        <w:t>პოლიტიკით</w:t>
      </w:r>
      <w:r w:rsidR="00C171D3" w:rsidRPr="00C171D3">
        <w:rPr>
          <w:rFonts w:ascii="Sylfaen" w:hAnsi="Sylfaen"/>
          <w:bCs/>
          <w:lang w:val="ka-GE"/>
        </w:rPr>
        <w:t xml:space="preserve"> - იმ პრინციპებისა და ნორმების </w:t>
      </w:r>
      <w:r w:rsidR="00C171D3">
        <w:rPr>
          <w:rFonts w:ascii="Sylfaen" w:hAnsi="Sylfaen"/>
          <w:bCs/>
          <w:lang w:val="ka-GE"/>
        </w:rPr>
        <w:t>ერთობლიობით</w:t>
      </w:r>
      <w:r w:rsidR="00C171D3" w:rsidRPr="00C171D3">
        <w:rPr>
          <w:rFonts w:ascii="Sylfaen" w:hAnsi="Sylfaen"/>
          <w:bCs/>
          <w:lang w:val="ka-GE"/>
        </w:rPr>
        <w:t xml:space="preserve">, რომლითაც ხელმძღვანელობს სახელმწიფო კულტურის დაცვის, </w:t>
      </w:r>
      <w:r w:rsidR="00C171D3" w:rsidRPr="00C171D3">
        <w:rPr>
          <w:rFonts w:ascii="Sylfaen" w:hAnsi="Sylfaen"/>
          <w:bCs/>
          <w:lang w:val="ka-GE"/>
        </w:rPr>
        <w:lastRenderedPageBreak/>
        <w:t>განვითარებისა და გავრცელების საქმეში</w:t>
      </w:r>
      <w:r w:rsidR="00F24B8D">
        <w:rPr>
          <w:rFonts w:ascii="Sylfaen" w:hAnsi="Sylfaen"/>
          <w:bCs/>
          <w:lang w:val="ka-GE"/>
        </w:rPr>
        <w:t>,</w:t>
      </w:r>
      <w:r w:rsidR="00C171D3" w:rsidRPr="00C171D3">
        <w:rPr>
          <w:rFonts w:ascii="Sylfaen" w:hAnsi="Sylfaen"/>
          <w:bCs/>
          <w:lang w:val="ka-GE"/>
        </w:rPr>
        <w:t xml:space="preserve"> </w:t>
      </w:r>
      <w:r w:rsidR="00F24B8D">
        <w:rPr>
          <w:rFonts w:ascii="Sylfaen" w:hAnsi="Sylfaen"/>
          <w:bCs/>
          <w:lang w:val="ka-GE"/>
        </w:rPr>
        <w:t xml:space="preserve">ასევე </w:t>
      </w:r>
      <w:r w:rsidR="00F24B8D" w:rsidRPr="00F24B8D">
        <w:rPr>
          <w:rFonts w:ascii="Sylfaen" w:hAnsi="Sylfaen"/>
          <w:bCs/>
          <w:lang w:val="ka-GE"/>
        </w:rPr>
        <w:t xml:space="preserve">კულტურის სფეროში მსოფლიოს ცივილიზებული ერების </w:t>
      </w:r>
      <w:r w:rsidR="00F24B8D">
        <w:rPr>
          <w:rFonts w:ascii="Sylfaen" w:hAnsi="Sylfaen"/>
          <w:bCs/>
          <w:lang w:val="ka-GE"/>
        </w:rPr>
        <w:t>გამოცდილებით,</w:t>
      </w:r>
      <w:r w:rsidR="00F24B8D" w:rsidRPr="00F24B8D">
        <w:rPr>
          <w:rFonts w:ascii="Sylfaen" w:hAnsi="Sylfaen"/>
          <w:bCs/>
          <w:lang w:val="ka-GE"/>
        </w:rPr>
        <w:t xml:space="preserve"> </w:t>
      </w:r>
      <w:r w:rsidR="009F2265">
        <w:rPr>
          <w:rFonts w:ascii="Sylfaen" w:hAnsi="Sylfaen"/>
          <w:bCs/>
          <w:lang w:val="ka-GE"/>
        </w:rPr>
        <w:t xml:space="preserve"> </w:t>
      </w:r>
      <w:r w:rsidR="00C171D3">
        <w:rPr>
          <w:rFonts w:ascii="Sylfaen" w:hAnsi="Sylfaen"/>
          <w:bCs/>
          <w:lang w:val="ka-GE"/>
        </w:rPr>
        <w:t xml:space="preserve">შევიმუშავეთ ქვეპროგრამა, რათა </w:t>
      </w:r>
      <w:r w:rsidR="00F24B8D">
        <w:rPr>
          <w:rFonts w:ascii="Sylfaen" w:hAnsi="Sylfaen"/>
          <w:bCs/>
          <w:lang w:val="ka-GE"/>
        </w:rPr>
        <w:t>ხელი შევუწყოთ</w:t>
      </w:r>
      <w:r w:rsidR="009F2265" w:rsidRPr="009F2265">
        <w:rPr>
          <w:rFonts w:ascii="Sylfaen" w:hAnsi="Sylfaen"/>
          <w:bCs/>
          <w:lang w:val="ka-GE"/>
        </w:rPr>
        <w:t xml:space="preserve">  </w:t>
      </w:r>
      <w:r w:rsidRPr="005F2895">
        <w:rPr>
          <w:rFonts w:ascii="Sylfaen" w:hAnsi="Sylfaen"/>
          <w:bCs/>
          <w:lang w:val="ka-GE"/>
        </w:rPr>
        <w:t xml:space="preserve">  </w:t>
      </w:r>
      <w:r w:rsidR="00F24B8D" w:rsidRPr="00F24B8D">
        <w:rPr>
          <w:rFonts w:ascii="Sylfaen" w:hAnsi="Sylfaen"/>
          <w:bCs/>
          <w:lang w:val="ka-GE"/>
        </w:rPr>
        <w:t xml:space="preserve">საქართველოს მოქალაქეთა კულტურული თვითმყოფადობის </w:t>
      </w:r>
      <w:r w:rsidR="00DE6B65">
        <w:rPr>
          <w:rFonts w:ascii="Sylfaen" w:hAnsi="Sylfaen"/>
          <w:bCs/>
          <w:lang w:val="ka-GE"/>
        </w:rPr>
        <w:t>გაცნობიერება</w:t>
      </w:r>
      <w:r w:rsidR="00F24B8D" w:rsidRPr="00F24B8D">
        <w:rPr>
          <w:rFonts w:ascii="Sylfaen" w:hAnsi="Sylfaen"/>
          <w:bCs/>
          <w:lang w:val="ka-GE"/>
        </w:rPr>
        <w:t xml:space="preserve">სა და </w:t>
      </w:r>
      <w:r w:rsidR="00F24B8D">
        <w:rPr>
          <w:rFonts w:ascii="Sylfaen" w:hAnsi="Sylfaen"/>
          <w:bCs/>
          <w:lang w:val="ka-GE"/>
        </w:rPr>
        <w:t>გაღრმავებას</w:t>
      </w:r>
      <w:r w:rsidR="00DE6B65">
        <w:rPr>
          <w:rFonts w:ascii="Sylfaen" w:hAnsi="Sylfaen"/>
          <w:bCs/>
          <w:lang w:val="ka-GE"/>
        </w:rPr>
        <w:t xml:space="preserve">, </w:t>
      </w:r>
      <w:r w:rsidR="00DE6B65" w:rsidRPr="00DE6B65">
        <w:rPr>
          <w:rFonts w:ascii="Sylfaen" w:hAnsi="Sylfaen"/>
          <w:bCs/>
          <w:lang w:val="ka-GE"/>
        </w:rPr>
        <w:t xml:space="preserve">აფხაზეთის კულტურის, ისტორიული წარსულისა და კულტურული მემკვიდრეობის </w:t>
      </w:r>
      <w:r w:rsidR="00DE6B65">
        <w:rPr>
          <w:rFonts w:ascii="Sylfaen" w:hAnsi="Sylfaen"/>
          <w:bCs/>
          <w:lang w:val="ka-GE"/>
        </w:rPr>
        <w:t xml:space="preserve"> საკითხებში</w:t>
      </w:r>
      <w:r w:rsidR="00DE6B65" w:rsidRPr="00DE6B65">
        <w:rPr>
          <w:rFonts w:ascii="Sylfaen" w:hAnsi="Sylfaen"/>
          <w:bCs/>
          <w:lang w:val="ka-GE"/>
        </w:rPr>
        <w:t xml:space="preserve">, როგორც ერთიანი ქართული კულტურული მემკვიდრეობის </w:t>
      </w:r>
      <w:r w:rsidRPr="005F2895">
        <w:rPr>
          <w:rFonts w:ascii="Sylfaen" w:hAnsi="Sylfaen"/>
          <w:bCs/>
          <w:lang w:val="ka-GE"/>
        </w:rPr>
        <w:t xml:space="preserve"> </w:t>
      </w:r>
      <w:r w:rsidR="00DE6B65">
        <w:rPr>
          <w:rFonts w:ascii="Sylfaen" w:hAnsi="Sylfaen"/>
          <w:bCs/>
          <w:lang w:val="ka-GE"/>
        </w:rPr>
        <w:t>ნაწილისა</w:t>
      </w:r>
      <w:r w:rsidR="00610BF8" w:rsidRPr="005F2895">
        <w:rPr>
          <w:rFonts w:ascii="Sylfaen" w:hAnsi="Sylfaen"/>
          <w:bCs/>
          <w:lang w:val="ka-GE"/>
        </w:rPr>
        <w:t>.</w:t>
      </w:r>
      <w:r w:rsidRPr="005F2895">
        <w:rPr>
          <w:rFonts w:ascii="Sylfaen" w:hAnsi="Sylfaen"/>
          <w:bCs/>
          <w:lang w:val="ka-GE"/>
        </w:rPr>
        <w:t xml:space="preserve"> </w:t>
      </w:r>
    </w:p>
    <w:p w:rsidR="0058586D" w:rsidRPr="009F2265" w:rsidRDefault="00F34BBD" w:rsidP="00F24B8D">
      <w:pPr>
        <w:spacing w:after="0"/>
        <w:ind w:firstLine="720"/>
        <w:jc w:val="both"/>
        <w:rPr>
          <w:rFonts w:ascii="Sylfaen" w:hAnsi="Sylfaen"/>
          <w:b/>
          <w:bCs/>
          <w:lang w:val="ka-GE"/>
        </w:rPr>
      </w:pPr>
      <w:r w:rsidRPr="00F34BBD">
        <w:rPr>
          <w:rFonts w:ascii="Sylfaen" w:hAnsi="Sylfaen"/>
          <w:b/>
          <w:bCs/>
          <w:lang w:val="ka-GE"/>
        </w:rPr>
        <w:tab/>
        <w:t xml:space="preserve">     </w:t>
      </w:r>
    </w:p>
    <w:p w:rsidR="008D170B" w:rsidRDefault="005F2895" w:rsidP="005F2895">
      <w:pPr>
        <w:pStyle w:val="ListParagraph"/>
        <w:spacing w:after="0"/>
        <w:ind w:left="0" w:firstLine="72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2. </w:t>
      </w:r>
      <w:r w:rsidR="004418AF" w:rsidRPr="005F2895">
        <w:rPr>
          <w:rFonts w:ascii="Sylfaen" w:hAnsi="Sylfaen"/>
          <w:b/>
          <w:bCs/>
          <w:lang w:val="ka-GE"/>
        </w:rPr>
        <w:t>ქვეპროგრამის მიზნები და დასაბუთება</w:t>
      </w:r>
    </w:p>
    <w:p w:rsidR="005B0B12" w:rsidRPr="005F2895" w:rsidRDefault="005B0B12" w:rsidP="005F2895">
      <w:pPr>
        <w:pStyle w:val="ListParagraph"/>
        <w:spacing w:after="0"/>
        <w:ind w:left="0" w:firstLine="720"/>
        <w:jc w:val="both"/>
        <w:rPr>
          <w:rFonts w:ascii="Sylfaen" w:hAnsi="Sylfaen"/>
          <w:b/>
          <w:bCs/>
          <w:lang w:val="ka-GE"/>
        </w:rPr>
      </w:pPr>
    </w:p>
    <w:p w:rsidR="00053B88" w:rsidRPr="005B0B12" w:rsidRDefault="00F70302" w:rsidP="005B0B12">
      <w:pPr>
        <w:spacing w:after="0"/>
        <w:jc w:val="both"/>
        <w:rPr>
          <w:rFonts w:ascii="Sylfaen" w:eastAsia="Times New Roman" w:hAnsi="Sylfaen" w:cs="Arial"/>
          <w:lang w:val="ka-GE"/>
        </w:rPr>
      </w:pPr>
      <w:r>
        <w:rPr>
          <w:rFonts w:ascii="Sylfaen" w:hAnsi="Sylfaen"/>
          <w:bCs/>
          <w:lang w:val="ka-GE"/>
        </w:rPr>
        <w:t xml:space="preserve"> </w:t>
      </w:r>
      <w:r w:rsidR="005D5CA5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 xml:space="preserve"> </w:t>
      </w:r>
      <w:r w:rsidR="00E41C6C" w:rsidRPr="005B0B12">
        <w:rPr>
          <w:rFonts w:ascii="Sylfaen" w:hAnsi="Sylfaen"/>
          <w:bCs/>
          <w:lang w:val="ka-GE"/>
        </w:rPr>
        <w:t>ქვე</w:t>
      </w:r>
      <w:r w:rsidR="007472B1" w:rsidRPr="005B0B12">
        <w:rPr>
          <w:rFonts w:ascii="Sylfaen" w:hAnsi="Sylfaen"/>
          <w:bCs/>
          <w:lang w:val="ka-GE"/>
        </w:rPr>
        <w:t>პროგრამის</w:t>
      </w:r>
      <w:r w:rsidR="00E41C6C" w:rsidRPr="005B0B12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მიზანი</w:t>
      </w:r>
      <w:r w:rsidR="00053B88" w:rsidRPr="005B0B12">
        <w:rPr>
          <w:rFonts w:ascii="Sylfaen" w:hAnsi="Sylfaen"/>
          <w:bCs/>
          <w:lang w:val="ka-GE"/>
        </w:rPr>
        <w:t xml:space="preserve"> და </w:t>
      </w:r>
      <w:r>
        <w:rPr>
          <w:rFonts w:ascii="Sylfaen" w:hAnsi="Sylfaen"/>
          <w:bCs/>
          <w:lang w:val="ka-GE"/>
        </w:rPr>
        <w:t>ამოცანაა</w:t>
      </w:r>
      <w:r w:rsidR="005E6D25" w:rsidRPr="005B0B12">
        <w:rPr>
          <w:rFonts w:ascii="Sylfaen" w:hAnsi="Sylfaen"/>
          <w:bCs/>
          <w:lang w:val="ka-GE"/>
        </w:rPr>
        <w:t xml:space="preserve"> </w:t>
      </w:r>
      <w:r w:rsidR="003C1518" w:rsidRPr="005B0B12">
        <w:rPr>
          <w:rFonts w:ascii="Sylfaen" w:eastAsia="Times New Roman" w:hAnsi="Sylfaen" w:cs="Arial"/>
          <w:lang w:val="ka-GE"/>
        </w:rPr>
        <w:t>ხელი</w:t>
      </w:r>
      <w:r w:rsidR="007472B1" w:rsidRPr="005B0B12">
        <w:rPr>
          <w:rFonts w:ascii="Sylfaen" w:eastAsia="Times New Roman" w:hAnsi="Sylfaen" w:cs="Arial"/>
          <w:lang w:val="ka-GE"/>
        </w:rPr>
        <w:t xml:space="preserve"> შ</w:t>
      </w:r>
      <w:r w:rsidR="00226394" w:rsidRPr="005B0B12">
        <w:rPr>
          <w:rFonts w:ascii="Sylfaen" w:eastAsia="Times New Roman" w:hAnsi="Sylfaen" w:cs="Arial"/>
          <w:lang w:val="ka-GE"/>
        </w:rPr>
        <w:t xml:space="preserve">ეუწყოს </w:t>
      </w:r>
      <w:r w:rsidR="00053B88" w:rsidRPr="005B0B12">
        <w:rPr>
          <w:rFonts w:ascii="Sylfaen" w:eastAsia="Times New Roman" w:hAnsi="Sylfaen" w:cs="Arial"/>
          <w:lang w:val="ka-GE"/>
        </w:rPr>
        <w:t>კულტურის სფეროში მოღვაწე ფიზიკურ და იურიდიულ პირებს</w:t>
      </w:r>
      <w:r w:rsidR="0036122A" w:rsidRPr="005B0B12">
        <w:rPr>
          <w:rFonts w:ascii="Sylfaen" w:eastAsia="Times New Roman" w:hAnsi="Sylfaen" w:cs="Arial"/>
          <w:lang w:val="ka-GE"/>
        </w:rPr>
        <w:t>,</w:t>
      </w:r>
      <w:r w:rsidR="00053B88" w:rsidRPr="005B0B12">
        <w:rPr>
          <w:rFonts w:ascii="Sylfaen" w:eastAsia="Times New Roman" w:hAnsi="Sylfaen" w:cs="Arial"/>
          <w:lang w:val="ka-GE"/>
        </w:rPr>
        <w:t xml:space="preserve"> </w:t>
      </w:r>
      <w:r w:rsidR="00226394" w:rsidRPr="005B0B12">
        <w:rPr>
          <w:rFonts w:ascii="Sylfaen" w:eastAsia="Times New Roman" w:hAnsi="Sylfaen" w:cs="Arial"/>
          <w:lang w:val="ka-GE"/>
        </w:rPr>
        <w:t>ქართულ-აფხაზური კულტურის</w:t>
      </w:r>
      <w:r w:rsidR="0036122A" w:rsidRPr="005B0B12">
        <w:rPr>
          <w:rFonts w:ascii="Sylfaen" w:eastAsia="Times New Roman" w:hAnsi="Sylfaen" w:cs="Arial"/>
          <w:lang w:val="ka-GE"/>
        </w:rPr>
        <w:t>, ერთიანი ისტორიული წარსულისა</w:t>
      </w:r>
      <w:r w:rsidR="00D2633D" w:rsidRPr="005B0B12">
        <w:rPr>
          <w:rFonts w:ascii="Sylfaen" w:eastAsia="Times New Roman" w:hAnsi="Sylfaen" w:cs="Arial"/>
          <w:lang w:val="ka-GE"/>
        </w:rPr>
        <w:t xml:space="preserve"> და</w:t>
      </w:r>
      <w:r>
        <w:rPr>
          <w:rFonts w:ascii="Sylfaen" w:eastAsia="Times New Roman" w:hAnsi="Sylfaen" w:cs="Arial"/>
          <w:lang w:val="ka-GE"/>
        </w:rPr>
        <w:t xml:space="preserve"> </w:t>
      </w:r>
      <w:r w:rsidR="005E5934" w:rsidRPr="005B0B12">
        <w:rPr>
          <w:rFonts w:ascii="Sylfaen" w:eastAsia="Times New Roman" w:hAnsi="Sylfaen" w:cs="Arial"/>
          <w:lang w:val="ka-GE"/>
        </w:rPr>
        <w:t>კულტურული მემკვიდრეობის</w:t>
      </w:r>
      <w:r w:rsidR="0036122A" w:rsidRPr="005B0B12">
        <w:rPr>
          <w:rFonts w:ascii="Sylfaen" w:eastAsia="Times New Roman" w:hAnsi="Sylfaen" w:cs="Arial"/>
          <w:lang w:val="ka-GE"/>
        </w:rPr>
        <w:t xml:space="preserve"> </w:t>
      </w:r>
      <w:r w:rsidR="00F34BBD" w:rsidRPr="005B0B12">
        <w:rPr>
          <w:rFonts w:ascii="Sylfaen" w:eastAsia="Times New Roman" w:hAnsi="Sylfaen" w:cs="Arial"/>
          <w:lang w:val="ka-GE"/>
        </w:rPr>
        <w:t>წარმოსაჩენად</w:t>
      </w:r>
      <w:r w:rsidR="0036122A" w:rsidRPr="005B0B12">
        <w:rPr>
          <w:rFonts w:ascii="Sylfaen" w:eastAsia="Times New Roman" w:hAnsi="Sylfaen" w:cs="Arial"/>
          <w:lang w:val="ka-GE"/>
        </w:rPr>
        <w:t xml:space="preserve"> და შესანარჩუნებლად; ქართული კულტურის აქტიურად ჩართვას ერთიანი მსოფლიოს კულტურულ პროცესებში</w:t>
      </w:r>
      <w:r>
        <w:rPr>
          <w:rFonts w:ascii="Sylfaen" w:eastAsia="Times New Roman" w:hAnsi="Sylfaen" w:cs="Arial"/>
          <w:lang w:val="ka-GE"/>
        </w:rPr>
        <w:t>.</w:t>
      </w:r>
    </w:p>
    <w:p w:rsidR="00597AEB" w:rsidRPr="0066671A" w:rsidRDefault="00053B88" w:rsidP="0066671A">
      <w:pPr>
        <w:pStyle w:val="ListParagraph"/>
        <w:spacing w:after="0"/>
        <w:ind w:firstLine="720"/>
        <w:jc w:val="both"/>
        <w:rPr>
          <w:rFonts w:eastAsia="Times New Roman" w:cs="Arial"/>
          <w:lang w:val="ka-GE"/>
        </w:rPr>
      </w:pPr>
      <w:r>
        <w:rPr>
          <w:rFonts w:eastAsia="Times New Roman" w:cs="Arial"/>
          <w:lang w:val="ka-GE"/>
        </w:rPr>
        <w:tab/>
      </w:r>
      <w:r w:rsidRPr="00053B88">
        <w:rPr>
          <w:rFonts w:eastAsia="Times New Roman" w:cs="Arial"/>
          <w:lang w:val="ka-GE"/>
        </w:rPr>
        <w:t xml:space="preserve"> </w:t>
      </w:r>
      <w:r w:rsidRPr="00F70302">
        <w:rPr>
          <w:rFonts w:eastAsia="Times New Roman" w:cs="Arial"/>
          <w:lang w:val="ka-GE"/>
        </w:rPr>
        <w:tab/>
        <w:t xml:space="preserve">  </w:t>
      </w:r>
      <w:r w:rsidR="00F70302" w:rsidRPr="0066671A">
        <w:rPr>
          <w:rFonts w:eastAsia="Times New Roman" w:cs="Arial"/>
          <w:lang w:val="ka-GE"/>
        </w:rPr>
        <w:tab/>
        <w:t xml:space="preserve">  </w:t>
      </w:r>
      <w:r w:rsidRPr="0066671A">
        <w:rPr>
          <w:rFonts w:eastAsia="Times New Roman" w:cs="Arial"/>
          <w:lang w:val="ka-GE"/>
        </w:rPr>
        <w:tab/>
        <w:t xml:space="preserve"> </w:t>
      </w:r>
      <w:r w:rsidR="00F70302" w:rsidRPr="0066671A">
        <w:rPr>
          <w:rFonts w:eastAsia="Times New Roman" w:cs="Arial"/>
          <w:lang w:val="ka-GE"/>
        </w:rPr>
        <w:t xml:space="preserve"> </w:t>
      </w:r>
      <w:r w:rsidRPr="0066671A">
        <w:rPr>
          <w:rFonts w:eastAsia="Times New Roman" w:cs="Arial"/>
          <w:lang w:val="ka-GE"/>
        </w:rPr>
        <w:tab/>
      </w:r>
      <w:r w:rsidR="00F70302" w:rsidRPr="0066671A">
        <w:rPr>
          <w:rFonts w:eastAsia="Times New Roman" w:cs="Arial"/>
          <w:lang w:val="ka-GE"/>
        </w:rPr>
        <w:tab/>
      </w:r>
    </w:p>
    <w:p w:rsidR="00F70302" w:rsidRPr="005D5CA5" w:rsidRDefault="005F2895" w:rsidP="005D5CA5">
      <w:pPr>
        <w:pStyle w:val="ListParagraph"/>
        <w:spacing w:after="0"/>
        <w:ind w:left="0" w:firstLine="72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3. </w:t>
      </w:r>
      <w:r w:rsidR="00A85F14" w:rsidRPr="005F2895">
        <w:rPr>
          <w:rFonts w:ascii="Sylfaen" w:hAnsi="Sylfaen" w:cs="Sylfaen"/>
          <w:b/>
          <w:lang w:val="ka-GE"/>
        </w:rPr>
        <w:t>მოსალოდნელი რისკები</w:t>
      </w:r>
    </w:p>
    <w:p w:rsidR="00017CE4" w:rsidRPr="005F2895" w:rsidRDefault="005F2895" w:rsidP="00051924">
      <w:pPr>
        <w:pStyle w:val="ListParagraph"/>
        <w:spacing w:after="0"/>
        <w:ind w:left="0"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104DF4">
        <w:rPr>
          <w:rFonts w:ascii="Sylfaen" w:hAnsi="Sylfaen"/>
          <w:lang w:val="ka-GE"/>
        </w:rPr>
        <w:t>მსოფლიო პანდემია</w:t>
      </w:r>
      <w:r w:rsidR="00017CE4" w:rsidRPr="005F2895">
        <w:rPr>
          <w:rFonts w:ascii="Sylfaen" w:hAnsi="Sylfaen"/>
          <w:lang w:val="ka-GE"/>
        </w:rPr>
        <w:t>;</w:t>
      </w:r>
    </w:p>
    <w:p w:rsidR="00017CE4" w:rsidRPr="005F2895" w:rsidRDefault="005F2895" w:rsidP="00051924">
      <w:pPr>
        <w:pStyle w:val="ListParagraph"/>
        <w:spacing w:after="0"/>
        <w:ind w:left="0" w:firstLine="709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017CE4" w:rsidRPr="005F2895">
        <w:rPr>
          <w:rFonts w:ascii="Sylfaen" w:hAnsi="Sylfaen" w:cs="Sylfaen"/>
          <w:lang w:val="ka-GE"/>
        </w:rPr>
        <w:t>განსახორციელებელი</w:t>
      </w:r>
      <w:r w:rsidR="00017CE4" w:rsidRPr="005F2895">
        <w:rPr>
          <w:rFonts w:ascii="Sylfaen" w:hAnsi="Sylfaen"/>
          <w:lang w:val="ka-GE"/>
        </w:rPr>
        <w:t xml:space="preserve"> პროექტისადმი სამიზნე ჯგუფის მიერ ინტერესის არქონა;</w:t>
      </w:r>
    </w:p>
    <w:p w:rsidR="00017CE4" w:rsidRPr="005F2895" w:rsidRDefault="005F2895" w:rsidP="00051924">
      <w:pPr>
        <w:pStyle w:val="ListParagraph"/>
        <w:spacing w:after="0"/>
        <w:ind w:left="0" w:firstLine="709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AD41DF">
        <w:rPr>
          <w:rFonts w:ascii="Sylfaen" w:hAnsi="Sylfaen" w:cs="Sylfaen"/>
          <w:lang w:val="ka-GE"/>
        </w:rPr>
        <w:t>)</w:t>
      </w:r>
      <w:r w:rsidR="00017CE4" w:rsidRPr="005F2895">
        <w:rPr>
          <w:rFonts w:ascii="Sylfaen" w:hAnsi="Sylfaen" w:cs="Sylfaen"/>
          <w:lang w:val="ka-GE"/>
        </w:rPr>
        <w:t>ქვეპროგრამის</w:t>
      </w:r>
      <w:r w:rsidR="005D5CA5">
        <w:rPr>
          <w:rFonts w:ascii="Sylfaen" w:hAnsi="Sylfaen"/>
          <w:lang w:val="ka-GE"/>
        </w:rPr>
        <w:t xml:space="preserve"> </w:t>
      </w:r>
      <w:r w:rsidR="00017CE4" w:rsidRPr="005F2895">
        <w:rPr>
          <w:rFonts w:ascii="Sylfaen" w:hAnsi="Sylfaen"/>
          <w:lang w:val="ka-GE"/>
        </w:rPr>
        <w:t xml:space="preserve">ფარგლებში გათვალისწინებული </w:t>
      </w:r>
      <w:r w:rsidR="00051924">
        <w:rPr>
          <w:rFonts w:ascii="Sylfaen" w:hAnsi="Sylfaen"/>
          <w:lang w:val="ka-GE"/>
        </w:rPr>
        <w:t xml:space="preserve">ვალდებულებები </w:t>
      </w:r>
      <w:r w:rsidR="00017CE4" w:rsidRPr="005F2895">
        <w:rPr>
          <w:rFonts w:ascii="Sylfaen" w:hAnsi="Sylfaen"/>
          <w:lang w:val="ka-GE"/>
        </w:rPr>
        <w:t xml:space="preserve">არადროული/არასწორი </w:t>
      </w:r>
      <w:r w:rsidR="00934274">
        <w:rPr>
          <w:rFonts w:ascii="Sylfaen" w:hAnsi="Sylfaen"/>
          <w:lang w:val="ka-GE"/>
        </w:rPr>
        <w:t>შესრულება</w:t>
      </w:r>
      <w:r>
        <w:rPr>
          <w:rFonts w:ascii="Sylfaen" w:hAnsi="Sylfaen"/>
          <w:lang w:val="ka-GE"/>
        </w:rPr>
        <w:t>;</w:t>
      </w:r>
      <w:r w:rsidR="00017CE4" w:rsidRPr="005F2895">
        <w:rPr>
          <w:rFonts w:ascii="Sylfaen" w:hAnsi="Sylfaen"/>
          <w:lang w:val="ka-GE"/>
        </w:rPr>
        <w:t xml:space="preserve"> </w:t>
      </w:r>
    </w:p>
    <w:p w:rsidR="00B76DE6" w:rsidRPr="005F2895" w:rsidRDefault="005F2895" w:rsidP="00051924">
      <w:pPr>
        <w:pStyle w:val="ListParagraph"/>
        <w:spacing w:after="0"/>
        <w:ind w:left="0"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B76DE6" w:rsidRPr="005F2895">
        <w:rPr>
          <w:rFonts w:ascii="Sylfaen" w:hAnsi="Sylfaen"/>
          <w:lang w:val="ka-GE"/>
        </w:rPr>
        <w:t>გან</w:t>
      </w:r>
      <w:r w:rsidR="007472B1" w:rsidRPr="005F2895">
        <w:rPr>
          <w:rFonts w:ascii="Sylfaen" w:hAnsi="Sylfaen"/>
          <w:lang w:val="ka-GE"/>
        </w:rPr>
        <w:t>ა</w:t>
      </w:r>
      <w:r w:rsidR="00B76DE6" w:rsidRPr="005F2895">
        <w:rPr>
          <w:rFonts w:ascii="Sylfaen" w:hAnsi="Sylfaen"/>
          <w:lang w:val="ka-GE"/>
        </w:rPr>
        <w:t xml:space="preserve">ცხადების </w:t>
      </w:r>
      <w:r w:rsidR="00B5527A" w:rsidRPr="005F2895">
        <w:rPr>
          <w:rFonts w:ascii="Sylfaen" w:hAnsi="Sylfaen"/>
          <w:lang w:val="ka-GE"/>
        </w:rPr>
        <w:t xml:space="preserve">არ </w:t>
      </w:r>
      <w:r w:rsidR="00B76DE6" w:rsidRPr="005F2895">
        <w:rPr>
          <w:rFonts w:ascii="Sylfaen" w:hAnsi="Sylfaen"/>
          <w:lang w:val="ka-GE"/>
        </w:rPr>
        <w:t>წარმოდგენა.</w:t>
      </w:r>
    </w:p>
    <w:p w:rsidR="00A46E16" w:rsidRPr="005F2895" w:rsidRDefault="00A46E16" w:rsidP="005F2895">
      <w:pPr>
        <w:pStyle w:val="ListParagraph"/>
        <w:spacing w:after="0"/>
        <w:jc w:val="both"/>
        <w:rPr>
          <w:rFonts w:ascii="Sylfaen" w:hAnsi="Sylfaen"/>
          <w:lang w:val="ka-GE"/>
        </w:rPr>
      </w:pPr>
    </w:p>
    <w:p w:rsidR="00AD41DF" w:rsidRPr="0066671A" w:rsidRDefault="005F2895" w:rsidP="0066671A">
      <w:pPr>
        <w:pStyle w:val="ListParagraph"/>
        <w:spacing w:after="0"/>
        <w:ind w:left="0" w:firstLine="72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4. </w:t>
      </w:r>
      <w:r w:rsidR="004418AF" w:rsidRPr="005F2895">
        <w:rPr>
          <w:rFonts w:ascii="Sylfaen" w:hAnsi="Sylfaen"/>
          <w:b/>
          <w:bCs/>
          <w:lang w:val="ka-GE"/>
        </w:rPr>
        <w:t xml:space="preserve">ქვეპროგრამის შემსრულებელი სამინისტროში და პარტნიორი </w:t>
      </w:r>
    </w:p>
    <w:p w:rsidR="007472B1" w:rsidRPr="005F2895" w:rsidRDefault="005F2895" w:rsidP="00051924">
      <w:pPr>
        <w:pStyle w:val="NoSpacing"/>
        <w:ind w:left="567" w:firstLine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სამინისტროს </w:t>
      </w:r>
      <w:r w:rsidR="007472B1" w:rsidRPr="005F2895">
        <w:rPr>
          <w:rFonts w:ascii="Sylfaen" w:hAnsi="Sylfaen" w:cs="Sylfaen"/>
          <w:lang w:val="ka-GE"/>
        </w:rPr>
        <w:t>ხელოვნების</w:t>
      </w:r>
      <w:r w:rsidR="00B93FD1" w:rsidRPr="005F2895">
        <w:rPr>
          <w:rFonts w:ascii="Sylfaen" w:hAnsi="Sylfaen" w:cs="Sylfaen"/>
          <w:lang w:val="ka-GE"/>
        </w:rPr>
        <w:t>ა</w:t>
      </w:r>
      <w:r w:rsidR="007472B1" w:rsidRPr="005F2895">
        <w:rPr>
          <w:rFonts w:ascii="Sylfaen" w:hAnsi="Sylfaen" w:cs="Sylfaen"/>
          <w:lang w:val="ka-GE"/>
        </w:rPr>
        <w:t xml:space="preserve"> და მიმდინარე ღონისძიებების სამსახური;</w:t>
      </w:r>
    </w:p>
    <w:p w:rsidR="00A95104" w:rsidRPr="005F2895" w:rsidRDefault="00051924" w:rsidP="00051924">
      <w:pPr>
        <w:pStyle w:val="NoSpacing"/>
        <w:ind w:left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5F2895">
        <w:rPr>
          <w:rFonts w:ascii="Sylfaen" w:hAnsi="Sylfaen" w:cs="Sylfaen"/>
          <w:lang w:val="ka-GE"/>
        </w:rPr>
        <w:t>ბ)</w:t>
      </w:r>
      <w:r w:rsidR="005D5CA5">
        <w:rPr>
          <w:rFonts w:ascii="Sylfaen" w:hAnsi="Sylfaen" w:cs="Sylfaen"/>
          <w:lang w:val="ka-GE"/>
        </w:rPr>
        <w:t xml:space="preserve"> </w:t>
      </w:r>
      <w:r w:rsidR="00AD41DF">
        <w:rPr>
          <w:rFonts w:ascii="Sylfaen" w:hAnsi="Sylfaen" w:cs="Sylfaen"/>
          <w:lang w:val="ka-GE"/>
        </w:rPr>
        <w:t xml:space="preserve">სამინისტროს </w:t>
      </w:r>
      <w:r w:rsidR="005F2895">
        <w:rPr>
          <w:rFonts w:ascii="Sylfaen" w:hAnsi="Sylfaen" w:cs="Sylfaen"/>
          <w:lang w:val="ka-GE"/>
        </w:rPr>
        <w:t xml:space="preserve">ადმინისტრაციის </w:t>
      </w:r>
      <w:r w:rsidR="00A95104" w:rsidRPr="005F2895">
        <w:rPr>
          <w:rFonts w:ascii="Sylfaen" w:hAnsi="Sylfaen" w:cs="Sylfaen"/>
          <w:lang w:val="ka-GE"/>
        </w:rPr>
        <w:t>საზოგადოებასთან</w:t>
      </w:r>
      <w:r w:rsidR="00154EF6" w:rsidRPr="005F2895">
        <w:rPr>
          <w:rFonts w:ascii="Sylfaen" w:hAnsi="Sylfaen" w:cs="Sylfaen"/>
          <w:lang w:val="ka-GE"/>
        </w:rPr>
        <w:t xml:space="preserve"> </w:t>
      </w:r>
      <w:r w:rsidR="00A95104" w:rsidRPr="005F2895">
        <w:rPr>
          <w:rFonts w:ascii="Sylfaen" w:hAnsi="Sylfaen" w:cs="Sylfaen"/>
          <w:lang w:val="ka-GE"/>
        </w:rPr>
        <w:t>ურთიერთობის სამმართველო</w:t>
      </w:r>
      <w:r w:rsidR="007472B1" w:rsidRPr="005F2895">
        <w:rPr>
          <w:rFonts w:ascii="Sylfaen" w:hAnsi="Sylfaen" w:cs="Sylfaen"/>
          <w:lang w:val="ka-GE"/>
        </w:rPr>
        <w:t>;</w:t>
      </w:r>
      <w:r w:rsidR="00A95104" w:rsidRPr="005F2895">
        <w:rPr>
          <w:rFonts w:ascii="Sylfaen" w:hAnsi="Sylfaen" w:cs="Sylfaen"/>
          <w:lang w:val="ka-GE"/>
        </w:rPr>
        <w:t xml:space="preserve"> </w:t>
      </w:r>
    </w:p>
    <w:p w:rsidR="00C04F0D" w:rsidRDefault="005F2895" w:rsidP="00051924">
      <w:pPr>
        <w:pStyle w:val="NoSpacing"/>
        <w:ind w:left="567" w:firstLine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</w:t>
      </w:r>
      <w:r w:rsidR="00051924">
        <w:rPr>
          <w:rFonts w:ascii="Sylfaen" w:hAnsi="Sylfaen" w:cs="Sylfaen"/>
          <w:lang w:val="ka-GE"/>
        </w:rPr>
        <w:t xml:space="preserve"> </w:t>
      </w:r>
      <w:r w:rsidR="008F6C55">
        <w:rPr>
          <w:rFonts w:ascii="Sylfaen" w:hAnsi="Sylfaen" w:cs="Sylfaen"/>
          <w:lang w:val="ka-GE"/>
        </w:rPr>
        <w:t xml:space="preserve">სამინისტროს </w:t>
      </w:r>
      <w:r w:rsidR="007472B1" w:rsidRPr="005F2895">
        <w:rPr>
          <w:rFonts w:ascii="Sylfaen" w:hAnsi="Sylfaen" w:cs="Sylfaen"/>
          <w:lang w:val="ka-GE"/>
        </w:rPr>
        <w:t>საბიუჯეტო-საფინანსო</w:t>
      </w:r>
      <w:r w:rsidR="00051924">
        <w:rPr>
          <w:rFonts w:ascii="Sylfaen" w:hAnsi="Sylfaen" w:cs="Sylfaen"/>
          <w:lang w:val="ka-GE"/>
        </w:rPr>
        <w:t xml:space="preserve"> და შესყიდვების </w:t>
      </w:r>
      <w:r w:rsidR="007472B1" w:rsidRPr="005F2895">
        <w:rPr>
          <w:rFonts w:ascii="Sylfaen" w:hAnsi="Sylfaen" w:cs="Sylfaen"/>
          <w:lang w:val="ka-GE"/>
        </w:rPr>
        <w:t>სამსახური</w:t>
      </w:r>
      <w:r>
        <w:rPr>
          <w:rFonts w:ascii="Sylfaen" w:hAnsi="Sylfaen" w:cs="Sylfaen"/>
          <w:lang w:val="ka-GE"/>
        </w:rPr>
        <w:t>.</w:t>
      </w:r>
    </w:p>
    <w:p w:rsidR="00987702" w:rsidRPr="005F2895" w:rsidRDefault="00051924" w:rsidP="00051924">
      <w:pPr>
        <w:pStyle w:val="NoSpacing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987702">
        <w:rPr>
          <w:rFonts w:ascii="Sylfaen" w:hAnsi="Sylfaen" w:cs="Sylfaen"/>
          <w:lang w:val="ka-GE"/>
        </w:rPr>
        <w:t xml:space="preserve"> დ)</w:t>
      </w:r>
      <w:r w:rsidR="005D5CA5">
        <w:rPr>
          <w:rFonts w:ascii="Sylfaen" w:hAnsi="Sylfaen" w:cs="Sylfaen"/>
          <w:lang w:val="ka-GE"/>
        </w:rPr>
        <w:t xml:space="preserve"> </w:t>
      </w:r>
      <w:r w:rsidR="00987702">
        <w:rPr>
          <w:rFonts w:ascii="Sylfaen" w:hAnsi="Sylfaen" w:cs="Sylfaen"/>
          <w:lang w:val="ka-GE"/>
        </w:rPr>
        <w:t>იურიდიულ საკითხთა და ადამიანური რესურსების მართვის სამსახური.</w:t>
      </w:r>
    </w:p>
    <w:p w:rsidR="00C04F0D" w:rsidRPr="005F2895" w:rsidRDefault="00C04F0D" w:rsidP="005F2895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/>
          <w:bCs/>
          <w:color w:val="FF0000"/>
        </w:rPr>
      </w:pPr>
    </w:p>
    <w:p w:rsidR="000057F4" w:rsidRPr="005F2895" w:rsidRDefault="008F6C55" w:rsidP="008F6C55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bCs/>
          <w:lang w:val="ka-GE"/>
        </w:rPr>
        <w:t xml:space="preserve">5. </w:t>
      </w:r>
      <w:r w:rsidR="004418AF" w:rsidRPr="005F2895">
        <w:rPr>
          <w:rFonts w:ascii="Sylfaen" w:hAnsi="Sylfaen"/>
          <w:b/>
          <w:bCs/>
          <w:lang w:val="ka-GE"/>
        </w:rPr>
        <w:t>ქვეპროგრამის ღონისძიებები (დეტალურად)</w:t>
      </w:r>
    </w:p>
    <w:p w:rsidR="007472B1" w:rsidRPr="005D5CA5" w:rsidRDefault="005D5CA5" w:rsidP="005D5CA5">
      <w:pPr>
        <w:spacing w:after="0" w:line="240" w:lineRule="auto"/>
        <w:ind w:left="567" w:hanging="567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051924">
        <w:rPr>
          <w:rFonts w:ascii="Sylfaen" w:hAnsi="Sylfaen" w:cs="Sylfaen"/>
          <w:lang w:val="ka-GE"/>
        </w:rPr>
        <w:t xml:space="preserve">      </w:t>
      </w:r>
      <w:r>
        <w:rPr>
          <w:rFonts w:ascii="Sylfaen" w:hAnsi="Sylfaen" w:cs="Sylfaen"/>
          <w:lang w:val="ka-GE"/>
        </w:rPr>
        <w:t xml:space="preserve"> </w:t>
      </w:r>
      <w:r w:rsidR="008F6C55" w:rsidRPr="005D5CA5">
        <w:rPr>
          <w:rFonts w:ascii="Sylfaen" w:hAnsi="Sylfaen" w:cs="Sylfaen"/>
          <w:lang w:val="ka-GE"/>
        </w:rPr>
        <w:t>ა</w:t>
      </w:r>
      <w:r w:rsidR="008F6C55" w:rsidRPr="005D5CA5">
        <w:rPr>
          <w:rFonts w:ascii="Sylfaen" w:hAnsi="Sylfaen"/>
          <w:lang w:val="ka-GE"/>
        </w:rPr>
        <w:t xml:space="preserve">) </w:t>
      </w:r>
      <w:r w:rsidR="007472B1" w:rsidRPr="005D5CA5">
        <w:rPr>
          <w:rFonts w:ascii="Sylfaen" w:hAnsi="Sylfaen"/>
          <w:lang w:val="ka-GE"/>
        </w:rPr>
        <w:t xml:space="preserve">პროგრამის შესახებ ინფორმაციის </w:t>
      </w:r>
      <w:r w:rsidR="00953DEA" w:rsidRPr="005D5CA5">
        <w:rPr>
          <w:rFonts w:ascii="Sylfaen" w:hAnsi="Sylfaen"/>
          <w:lang w:val="ka-GE"/>
        </w:rPr>
        <w:t xml:space="preserve">სამინისტროს </w:t>
      </w:r>
      <w:r w:rsidR="00174A99" w:rsidRPr="005D5CA5">
        <w:rPr>
          <w:rFonts w:ascii="Sylfaen" w:hAnsi="Sylfaen"/>
          <w:lang w:val="ka-GE"/>
        </w:rPr>
        <w:t xml:space="preserve"> ვებგვერდზე</w:t>
      </w:r>
      <w:r w:rsidR="003A43D8" w:rsidRPr="005D5CA5">
        <w:rPr>
          <w:rFonts w:ascii="Sylfaen" w:hAnsi="Sylfaen"/>
          <w:lang w:val="ka-GE"/>
        </w:rPr>
        <w:t xml:space="preserve"> განთავსება</w:t>
      </w:r>
      <w:r w:rsidR="007472B1" w:rsidRPr="005D5CA5">
        <w:rPr>
          <w:rFonts w:ascii="Sylfaen" w:hAnsi="Sylfaen"/>
          <w:lang w:val="ka-GE"/>
        </w:rPr>
        <w:t>;</w:t>
      </w:r>
      <w:r w:rsidR="00174A99" w:rsidRPr="005D5CA5">
        <w:rPr>
          <w:rFonts w:ascii="Sylfaen" w:hAnsi="Sylfaen"/>
          <w:lang w:val="ka-GE"/>
        </w:rPr>
        <w:t xml:space="preserve"> </w:t>
      </w:r>
    </w:p>
    <w:p w:rsidR="003A43D8" w:rsidRPr="005D5CA5" w:rsidRDefault="005D5CA5" w:rsidP="00051924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051924">
        <w:rPr>
          <w:rFonts w:ascii="Sylfaen" w:hAnsi="Sylfaen" w:cs="Sylfaen"/>
          <w:lang w:val="ka-GE"/>
        </w:rPr>
        <w:t xml:space="preserve">      </w:t>
      </w:r>
      <w:r>
        <w:rPr>
          <w:rFonts w:ascii="Sylfaen" w:hAnsi="Sylfaen" w:cs="Sylfaen"/>
          <w:lang w:val="ka-GE"/>
        </w:rPr>
        <w:t xml:space="preserve"> </w:t>
      </w:r>
      <w:r w:rsidR="008F6C55" w:rsidRPr="005D5CA5">
        <w:rPr>
          <w:rFonts w:ascii="Sylfaen" w:hAnsi="Sylfaen" w:cs="Sylfaen"/>
          <w:lang w:val="ka-GE"/>
        </w:rPr>
        <w:t>ბ</w:t>
      </w:r>
      <w:r w:rsidR="008F6C55" w:rsidRPr="005D5CA5">
        <w:rPr>
          <w:rFonts w:ascii="Sylfaen" w:hAnsi="Sylfaen"/>
          <w:lang w:val="ka-GE"/>
        </w:rPr>
        <w:t xml:space="preserve">) </w:t>
      </w:r>
      <w:r w:rsidR="00953DEA" w:rsidRPr="005D5CA5">
        <w:rPr>
          <w:rFonts w:ascii="Sylfaen" w:hAnsi="Sylfaen"/>
          <w:lang w:val="ka-GE"/>
        </w:rPr>
        <w:t>აფხაზეთის ა</w:t>
      </w:r>
      <w:r w:rsidR="00537C47">
        <w:rPr>
          <w:rFonts w:ascii="Sylfaen" w:hAnsi="Sylfaen"/>
          <w:lang w:val="ka-GE"/>
        </w:rPr>
        <w:t>ვტონომიური რესპუბლიკის</w:t>
      </w:r>
      <w:r w:rsidR="00953DEA" w:rsidRPr="005D5CA5">
        <w:rPr>
          <w:rFonts w:ascii="Sylfaen" w:hAnsi="Sylfaen"/>
          <w:lang w:val="ka-GE"/>
        </w:rPr>
        <w:t xml:space="preserve"> განათლების და კულტურის  </w:t>
      </w:r>
      <w:r w:rsidR="00FE57C3" w:rsidRPr="005D5CA5">
        <w:rPr>
          <w:rFonts w:ascii="Sylfaen" w:hAnsi="Sylfaen"/>
          <w:lang w:val="ka-GE"/>
        </w:rPr>
        <w:t>სამინისტროში სპეციალური</w:t>
      </w:r>
      <w:r w:rsidR="00174A99" w:rsidRPr="005D5CA5">
        <w:rPr>
          <w:rFonts w:ascii="Sylfaen" w:hAnsi="Sylfaen"/>
          <w:lang w:val="ka-GE"/>
        </w:rPr>
        <w:t xml:space="preserve"> კომისი</w:t>
      </w:r>
      <w:r w:rsidR="00FE57C3" w:rsidRPr="005D5CA5">
        <w:rPr>
          <w:rFonts w:ascii="Sylfaen" w:hAnsi="Sylfaen"/>
          <w:lang w:val="ka-GE"/>
        </w:rPr>
        <w:t>ის შექმნა</w:t>
      </w:r>
      <w:r w:rsidR="00174A99" w:rsidRPr="005D5CA5">
        <w:rPr>
          <w:rFonts w:ascii="Sylfaen" w:hAnsi="Sylfaen"/>
          <w:lang w:val="ka-GE"/>
        </w:rPr>
        <w:t>, რომელიც</w:t>
      </w:r>
      <w:r w:rsidR="00062B2C" w:rsidRPr="005D5CA5">
        <w:rPr>
          <w:rFonts w:ascii="Sylfaen" w:hAnsi="Sylfaen"/>
          <w:lang w:val="ka-GE"/>
        </w:rPr>
        <w:t xml:space="preserve"> </w:t>
      </w:r>
      <w:r w:rsidR="00174A99" w:rsidRPr="005D5CA5">
        <w:rPr>
          <w:rFonts w:ascii="Sylfaen" w:hAnsi="Sylfaen"/>
          <w:lang w:val="ka-GE"/>
        </w:rPr>
        <w:t xml:space="preserve">განიხილავს შემოსულ </w:t>
      </w:r>
      <w:r w:rsidR="00FE57C3" w:rsidRPr="005D5CA5">
        <w:rPr>
          <w:rFonts w:ascii="Sylfaen" w:hAnsi="Sylfaen"/>
          <w:lang w:val="ka-GE"/>
        </w:rPr>
        <w:t>განაცხადებ</w:t>
      </w:r>
      <w:r w:rsidR="00064D19">
        <w:rPr>
          <w:rFonts w:ascii="Sylfaen" w:hAnsi="Sylfaen"/>
          <w:lang w:val="ka-GE"/>
        </w:rPr>
        <w:t>ა</w:t>
      </w:r>
      <w:r w:rsidR="00FE57C3" w:rsidRPr="005D5CA5">
        <w:rPr>
          <w:rFonts w:ascii="Sylfaen" w:hAnsi="Sylfaen"/>
          <w:lang w:val="ka-GE"/>
        </w:rPr>
        <w:t>ს და</w:t>
      </w:r>
      <w:r w:rsidR="00174A99" w:rsidRPr="005D5CA5">
        <w:rPr>
          <w:rFonts w:ascii="Sylfaen" w:hAnsi="Sylfaen"/>
          <w:lang w:val="ka-GE"/>
        </w:rPr>
        <w:t xml:space="preserve"> დაფინანსებისათვის</w:t>
      </w:r>
      <w:r w:rsidR="00FE57C3" w:rsidRPr="005D5CA5">
        <w:rPr>
          <w:rFonts w:ascii="Sylfaen" w:hAnsi="Sylfaen"/>
          <w:lang w:val="ka-GE"/>
        </w:rPr>
        <w:t xml:space="preserve"> შეარჩევს</w:t>
      </w:r>
      <w:r w:rsidR="003A43D8" w:rsidRPr="005D5CA5">
        <w:rPr>
          <w:rFonts w:ascii="Sylfaen" w:hAnsi="Sylfaen"/>
          <w:lang w:val="ka-GE"/>
        </w:rPr>
        <w:t>;</w:t>
      </w:r>
    </w:p>
    <w:p w:rsidR="003A43D8" w:rsidRPr="005D5CA5" w:rsidRDefault="005D5CA5" w:rsidP="005D5CA5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051924">
        <w:rPr>
          <w:rFonts w:ascii="Sylfaen" w:hAnsi="Sylfaen" w:cs="Sylfaen"/>
          <w:lang w:val="ka-GE"/>
        </w:rPr>
        <w:t xml:space="preserve">      </w:t>
      </w:r>
      <w:r w:rsidR="008F6C55" w:rsidRPr="005D5CA5">
        <w:rPr>
          <w:rFonts w:ascii="Sylfaen" w:hAnsi="Sylfaen" w:cs="Sylfaen"/>
          <w:lang w:val="ka-GE"/>
        </w:rPr>
        <w:t>გ</w:t>
      </w:r>
      <w:r w:rsidR="008F6C55" w:rsidRPr="005D5CA5">
        <w:rPr>
          <w:rFonts w:ascii="Sylfaen" w:hAnsi="Sylfaen"/>
          <w:lang w:val="ka-GE"/>
        </w:rPr>
        <w:t xml:space="preserve">) </w:t>
      </w:r>
      <w:r w:rsidR="003A43D8" w:rsidRPr="005D5CA5">
        <w:rPr>
          <w:rFonts w:ascii="Sylfaen" w:hAnsi="Sylfaen"/>
          <w:lang w:val="ka-GE"/>
        </w:rPr>
        <w:t>შემოსული განაცხადების რეგისტრაცია;</w:t>
      </w:r>
    </w:p>
    <w:p w:rsidR="004B400F" w:rsidRPr="005D5CA5" w:rsidRDefault="005D5CA5" w:rsidP="005D5CA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051924">
        <w:rPr>
          <w:rFonts w:ascii="Sylfaen" w:hAnsi="Sylfaen" w:cs="Sylfaen"/>
          <w:lang w:val="ka-GE"/>
        </w:rPr>
        <w:t xml:space="preserve">      </w:t>
      </w:r>
      <w:r w:rsidR="008F6C55" w:rsidRPr="005D5CA5">
        <w:rPr>
          <w:rFonts w:ascii="Sylfaen" w:hAnsi="Sylfaen" w:cs="Sylfaen"/>
          <w:lang w:val="ka-GE"/>
        </w:rPr>
        <w:t xml:space="preserve">დ) </w:t>
      </w:r>
      <w:r w:rsidR="00062B2C" w:rsidRPr="005D5CA5">
        <w:rPr>
          <w:rFonts w:ascii="Sylfaen" w:hAnsi="Sylfaen" w:cs="Sylfaen"/>
          <w:lang w:val="ka-GE"/>
        </w:rPr>
        <w:t>კომისი</w:t>
      </w:r>
      <w:r w:rsidR="00D7580B" w:rsidRPr="005D5CA5">
        <w:rPr>
          <w:rFonts w:ascii="Sylfaen" w:hAnsi="Sylfaen"/>
          <w:lang w:val="ka-GE"/>
        </w:rPr>
        <w:t>ის</w:t>
      </w:r>
      <w:r w:rsidR="00062B2C" w:rsidRPr="005D5CA5">
        <w:rPr>
          <w:rFonts w:ascii="Sylfaen" w:hAnsi="Sylfaen"/>
          <w:lang w:val="ka-GE"/>
        </w:rPr>
        <w:t xml:space="preserve"> </w:t>
      </w:r>
      <w:r w:rsidR="00D7580B" w:rsidRPr="005D5CA5">
        <w:rPr>
          <w:rFonts w:ascii="Sylfaen" w:hAnsi="Sylfaen"/>
          <w:lang w:val="ka-GE"/>
        </w:rPr>
        <w:t xml:space="preserve">გადაწყვეტილებით </w:t>
      </w:r>
      <w:r w:rsidR="004B400F" w:rsidRPr="005D5CA5">
        <w:rPr>
          <w:rFonts w:ascii="Sylfaen" w:hAnsi="Sylfaen"/>
          <w:lang w:val="ka-GE"/>
        </w:rPr>
        <w:t>თანა</w:t>
      </w:r>
      <w:r w:rsidR="00D7580B" w:rsidRPr="005D5CA5">
        <w:rPr>
          <w:rFonts w:ascii="Sylfaen" w:hAnsi="Sylfaen"/>
          <w:lang w:val="ka-GE"/>
        </w:rPr>
        <w:t>დაფინანსება</w:t>
      </w:r>
      <w:r w:rsidR="004B400F" w:rsidRPr="005D5CA5">
        <w:rPr>
          <w:rFonts w:ascii="Sylfaen" w:hAnsi="Sylfaen"/>
          <w:lang w:val="ka-GE"/>
        </w:rPr>
        <w:t xml:space="preserve"> გაეწევათ</w:t>
      </w:r>
      <w:r w:rsidR="00D7580B" w:rsidRPr="005D5CA5">
        <w:rPr>
          <w:rFonts w:ascii="Sylfaen" w:hAnsi="Sylfaen"/>
          <w:lang w:val="ka-GE"/>
        </w:rPr>
        <w:t xml:space="preserve">: </w:t>
      </w:r>
    </w:p>
    <w:p w:rsidR="00610BF8" w:rsidRPr="005D5CA5" w:rsidRDefault="005D5CA5" w:rsidP="0005192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051924">
        <w:rPr>
          <w:rFonts w:ascii="Sylfaen" w:hAnsi="Sylfaen" w:cs="Sylfaen"/>
          <w:lang w:val="ka-GE"/>
        </w:rPr>
        <w:t xml:space="preserve">       </w:t>
      </w:r>
      <w:r w:rsidR="008F6C55" w:rsidRPr="005D5CA5">
        <w:rPr>
          <w:rFonts w:ascii="Sylfaen" w:hAnsi="Sylfaen" w:cs="Sylfaen"/>
          <w:lang w:val="ka-GE"/>
        </w:rPr>
        <w:t>დ</w:t>
      </w:r>
      <w:r w:rsidR="008F6C55" w:rsidRPr="005D5CA5">
        <w:rPr>
          <w:rFonts w:ascii="Sylfaen" w:hAnsi="Sylfaen"/>
          <w:lang w:val="ka-GE"/>
        </w:rPr>
        <w:t>.</w:t>
      </w:r>
      <w:r w:rsidR="00DD353D" w:rsidRPr="005D5CA5">
        <w:rPr>
          <w:rFonts w:ascii="Sylfaen" w:hAnsi="Sylfaen"/>
          <w:lang w:val="ka-GE"/>
        </w:rPr>
        <w:t>ა</w:t>
      </w:r>
      <w:r w:rsidR="00041EF4" w:rsidRPr="005D5CA5">
        <w:rPr>
          <w:rFonts w:ascii="Sylfaen" w:hAnsi="Sylfaen"/>
          <w:lang w:val="ka-GE"/>
        </w:rPr>
        <w:t>) კულტურის სფეროში მოღვაწე</w:t>
      </w:r>
      <w:r w:rsidR="00DD353D" w:rsidRPr="005D5CA5">
        <w:rPr>
          <w:rFonts w:ascii="Sylfaen" w:hAnsi="Sylfaen"/>
          <w:lang w:val="ka-GE"/>
        </w:rPr>
        <w:t xml:space="preserve"> </w:t>
      </w:r>
      <w:r w:rsidR="005E5934" w:rsidRPr="005D5CA5">
        <w:rPr>
          <w:rFonts w:ascii="Sylfaen" w:hAnsi="Sylfaen"/>
          <w:lang w:val="ka-GE"/>
        </w:rPr>
        <w:t xml:space="preserve">ფიზიკურ </w:t>
      </w:r>
      <w:r w:rsidR="00041EF4" w:rsidRPr="005D5CA5">
        <w:rPr>
          <w:rFonts w:ascii="Sylfaen" w:hAnsi="Sylfaen"/>
          <w:lang w:val="ka-GE"/>
        </w:rPr>
        <w:t xml:space="preserve">და იურიდიულ </w:t>
      </w:r>
      <w:r w:rsidR="005E5934" w:rsidRPr="005D5CA5">
        <w:rPr>
          <w:rFonts w:ascii="Sylfaen" w:hAnsi="Sylfaen"/>
          <w:lang w:val="ka-GE"/>
        </w:rPr>
        <w:t>პირებს</w:t>
      </w:r>
      <w:r w:rsidR="00DD353D" w:rsidRPr="005D5CA5">
        <w:rPr>
          <w:rFonts w:ascii="Sylfaen" w:hAnsi="Sylfaen"/>
          <w:lang w:val="ka-GE"/>
        </w:rPr>
        <w:t xml:space="preserve">, რომლებიც </w:t>
      </w:r>
      <w:r w:rsidR="003A43D8" w:rsidRPr="005D5CA5">
        <w:rPr>
          <w:rFonts w:ascii="Sylfaen" w:hAnsi="Sylfaen"/>
          <w:lang w:val="ka-GE"/>
        </w:rPr>
        <w:t xml:space="preserve">ეფექტურად </w:t>
      </w:r>
      <w:r w:rsidR="00DD353D" w:rsidRPr="005D5CA5">
        <w:rPr>
          <w:rFonts w:ascii="Sylfaen" w:hAnsi="Sylfaen"/>
          <w:lang w:val="ka-GE"/>
        </w:rPr>
        <w:t>წარმოაჩენენ აფხაზეთის კულტურას</w:t>
      </w:r>
      <w:r w:rsidR="002D0695" w:rsidRPr="005D5CA5">
        <w:rPr>
          <w:rFonts w:ascii="Sylfaen" w:hAnsi="Sylfaen"/>
          <w:lang w:val="ka-GE"/>
        </w:rPr>
        <w:t>, საქართველოსთან მის ერთიან ისტორიულ წარსულს</w:t>
      </w:r>
      <w:r w:rsidR="005E5934" w:rsidRPr="005D5CA5">
        <w:rPr>
          <w:rFonts w:ascii="Sylfaen" w:hAnsi="Sylfaen"/>
          <w:lang w:val="ka-GE"/>
        </w:rPr>
        <w:t xml:space="preserve"> და კულტურულ მემკვიდრეობას</w:t>
      </w:r>
      <w:r w:rsidR="002D0695" w:rsidRPr="005D5CA5">
        <w:rPr>
          <w:rFonts w:ascii="Sylfaen" w:hAnsi="Sylfaen"/>
          <w:lang w:val="ka-GE"/>
        </w:rPr>
        <w:t>,</w:t>
      </w:r>
      <w:r w:rsidR="00DD353D" w:rsidRPr="005D5CA5">
        <w:rPr>
          <w:rFonts w:ascii="Sylfaen" w:hAnsi="Sylfaen"/>
          <w:lang w:val="ka-GE"/>
        </w:rPr>
        <w:t xml:space="preserve"> </w:t>
      </w:r>
      <w:r w:rsidR="000323A5" w:rsidRPr="005D5CA5">
        <w:rPr>
          <w:rFonts w:ascii="Sylfaen" w:hAnsi="Sylfaen"/>
          <w:lang w:val="ka-GE"/>
        </w:rPr>
        <w:t>საქართველოსა და მის ფარგლებს გარეთ</w:t>
      </w:r>
      <w:r w:rsidR="008F6C55" w:rsidRPr="005D5CA5">
        <w:rPr>
          <w:rFonts w:ascii="Sylfaen" w:hAnsi="Sylfaen"/>
          <w:lang w:val="ka-GE"/>
        </w:rPr>
        <w:t>;</w:t>
      </w:r>
    </w:p>
    <w:p w:rsidR="00D66B19" w:rsidRPr="005F2895" w:rsidRDefault="00051924" w:rsidP="00051924">
      <w:pPr>
        <w:pStyle w:val="ListParagraph"/>
        <w:spacing w:after="0"/>
        <w:ind w:left="0" w:firstLine="426"/>
        <w:jc w:val="both"/>
        <w:rPr>
          <w:rFonts w:ascii="Sylfaen" w:hAnsi="Sylfaen" w:cs="Sylfaen"/>
          <w:color w:val="000000" w:themeColor="text1"/>
        </w:rPr>
      </w:pPr>
      <w:r>
        <w:rPr>
          <w:rFonts w:ascii="Sylfaen" w:hAnsi="Sylfaen" w:cs="Sylfaen"/>
          <w:color w:val="000000" w:themeColor="text1"/>
          <w:lang w:val="ka-GE"/>
        </w:rPr>
        <w:t xml:space="preserve">      </w:t>
      </w:r>
      <w:r w:rsidR="008F6C55">
        <w:rPr>
          <w:rFonts w:ascii="Sylfaen" w:hAnsi="Sylfaen" w:cs="Sylfaen"/>
          <w:color w:val="000000" w:themeColor="text1"/>
          <w:lang w:val="ka-GE"/>
        </w:rPr>
        <w:t>დ.</w:t>
      </w:r>
      <w:r w:rsidR="009E4147">
        <w:rPr>
          <w:rFonts w:ascii="Sylfaen" w:hAnsi="Sylfaen" w:cs="Sylfaen"/>
          <w:color w:val="000000" w:themeColor="text1"/>
          <w:lang w:val="ka-GE"/>
        </w:rPr>
        <w:t>ბ</w:t>
      </w:r>
      <w:r w:rsidR="004B400F" w:rsidRPr="005F2895">
        <w:rPr>
          <w:rFonts w:ascii="Sylfaen" w:hAnsi="Sylfaen" w:cs="Sylfaen"/>
          <w:color w:val="000000" w:themeColor="text1"/>
          <w:lang w:val="ka-GE"/>
        </w:rPr>
        <w:t xml:space="preserve">) თანადაფინანსება გულისხმობს </w:t>
      </w:r>
      <w:r w:rsidR="000323A5" w:rsidRPr="005F2895">
        <w:rPr>
          <w:rFonts w:ascii="Sylfaen" w:hAnsi="Sylfaen" w:cs="Sylfaen"/>
          <w:color w:val="000000" w:themeColor="text1"/>
          <w:lang w:val="ka-GE"/>
        </w:rPr>
        <w:t>საქართველოსა და მის ფარგლებს გარეთ</w:t>
      </w:r>
      <w:r w:rsidR="004B400F" w:rsidRPr="005F2895">
        <w:rPr>
          <w:rFonts w:ascii="Sylfaen" w:hAnsi="Sylfaen" w:cs="Sylfaen"/>
          <w:color w:val="000000" w:themeColor="text1"/>
          <w:lang w:val="ka-GE"/>
        </w:rPr>
        <w:t xml:space="preserve"> ხარჯების ანაზღაურებას</w:t>
      </w:r>
      <w:r w:rsidR="00DD6B69">
        <w:rPr>
          <w:rFonts w:ascii="Sylfaen" w:hAnsi="Sylfaen" w:cs="Sylfaen"/>
          <w:color w:val="000000" w:themeColor="text1"/>
          <w:lang w:val="ka-GE"/>
        </w:rPr>
        <w:t xml:space="preserve"> </w:t>
      </w:r>
      <w:r w:rsidR="0014208E" w:rsidRPr="005F2895">
        <w:rPr>
          <w:rFonts w:ascii="Sylfaen" w:hAnsi="Sylfaen" w:cs="Sylfaen"/>
          <w:color w:val="000000" w:themeColor="text1"/>
          <w:lang w:val="ka-GE"/>
        </w:rPr>
        <w:t xml:space="preserve"> ქვეპროგრამით დამტკიცებული ასიგნებების</w:t>
      </w:r>
      <w:r w:rsidR="007B5D34" w:rsidRPr="005F2895">
        <w:rPr>
          <w:rFonts w:ascii="Sylfaen" w:hAnsi="Sylfaen" w:cs="Sylfaen"/>
          <w:color w:val="000000" w:themeColor="text1"/>
          <w:lang w:val="ka-GE"/>
        </w:rPr>
        <w:t xml:space="preserve"> ფარგლებში.</w:t>
      </w:r>
    </w:p>
    <w:p w:rsidR="004D1B43" w:rsidRPr="006706A5" w:rsidRDefault="00051924" w:rsidP="007437CC">
      <w:pPr>
        <w:shd w:val="clear" w:color="auto" w:fill="FFFFFF" w:themeFill="background1"/>
        <w:spacing w:after="0"/>
        <w:ind w:firstLine="426"/>
        <w:jc w:val="both"/>
        <w:rPr>
          <w:rFonts w:ascii="Sylfaen" w:eastAsia="Times New Roman" w:hAnsi="Sylfaen" w:cs="Times New Roman"/>
          <w:color w:val="000000" w:themeColor="text1"/>
          <w:lang w:val="ka-GE" w:eastAsia="ru-RU"/>
        </w:rPr>
      </w:pPr>
      <w:r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     </w:t>
      </w:r>
      <w:r w:rsidR="009E4147">
        <w:rPr>
          <w:rFonts w:ascii="Sylfaen" w:eastAsia="Times New Roman" w:hAnsi="Sylfaen" w:cs="Sylfaen"/>
          <w:color w:val="000000" w:themeColor="text1"/>
          <w:lang w:val="ka-GE" w:eastAsia="ru-RU"/>
        </w:rPr>
        <w:t>დ.გ</w:t>
      </w:r>
      <w:r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) </w:t>
      </w:r>
      <w:r w:rsidR="00DD6B69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უცხოეთიდან მოწვევის შემთხვევაში,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ოფიციალური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მოწვევა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კულტურულ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ღონისძიებაში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მონაწილეობის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მისაღებად</w:t>
      </w:r>
      <w:r w:rsidR="006706A5">
        <w:rPr>
          <w:rFonts w:ascii="Sylfaen" w:eastAsia="Times New Roman" w:hAnsi="Sylfaen" w:cs="Times New Roman"/>
          <w:color w:val="000000" w:themeColor="text1"/>
          <w:lang w:val="ka-GE" w:eastAsia="ru-RU"/>
        </w:rPr>
        <w:t>, თარგმნილი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ქართულ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ენაზე</w:t>
      </w:r>
      <w:r w:rsidR="009E4147">
        <w:rPr>
          <w:rFonts w:ascii="Sylfaen" w:eastAsia="Times New Roman" w:hAnsi="Sylfaen" w:cs="Sylfaen"/>
          <w:color w:val="000000" w:themeColor="text1"/>
          <w:lang w:val="ka-GE" w:eastAsia="ru-RU"/>
        </w:rPr>
        <w:t>,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ნოტარიულად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6706A5">
        <w:rPr>
          <w:rFonts w:ascii="Sylfaen" w:eastAsia="Times New Roman" w:hAnsi="Sylfaen" w:cs="Sylfaen"/>
          <w:color w:val="000000" w:themeColor="text1"/>
          <w:lang w:val="ru-RU" w:eastAsia="ru-RU"/>
        </w:rPr>
        <w:t>დამოწმებულ</w:t>
      </w:r>
      <w:r w:rsidR="006706A5">
        <w:rPr>
          <w:rFonts w:ascii="Sylfaen" w:eastAsia="Times New Roman" w:hAnsi="Sylfaen" w:cs="Sylfaen"/>
          <w:color w:val="000000" w:themeColor="text1"/>
          <w:lang w:val="ka-GE" w:eastAsia="ru-RU"/>
        </w:rPr>
        <w:t>ი;</w:t>
      </w:r>
    </w:p>
    <w:p w:rsidR="004D1B43" w:rsidRPr="005F2895" w:rsidRDefault="007437CC" w:rsidP="005D5CA5">
      <w:pPr>
        <w:tabs>
          <w:tab w:val="left" w:pos="567"/>
        </w:tabs>
        <w:spacing w:after="0"/>
        <w:ind w:firstLine="426"/>
        <w:jc w:val="both"/>
        <w:rPr>
          <w:rFonts w:ascii="Sylfaen" w:hAnsi="Sylfaen" w:cs="Sylfaen"/>
          <w:color w:val="000000" w:themeColor="text1"/>
        </w:rPr>
      </w:pPr>
      <w:r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     </w:t>
      </w:r>
      <w:r w:rsidR="009E4147">
        <w:rPr>
          <w:rFonts w:ascii="Sylfaen" w:eastAsia="Times New Roman" w:hAnsi="Sylfaen" w:cs="Sylfaen"/>
          <w:color w:val="000000" w:themeColor="text1"/>
          <w:lang w:val="ka-GE" w:eastAsia="ru-RU"/>
        </w:rPr>
        <w:t>დ.დ</w:t>
      </w:r>
      <w:r w:rsidR="004D1B43" w:rsidRPr="005F2895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)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საბანკო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რეკვიზიტები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(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შესაბამისი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ბანკის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მიერ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გაცემული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 xml:space="preserve"> </w:t>
      </w:r>
      <w:r w:rsidR="004D1B43" w:rsidRPr="005F2895">
        <w:rPr>
          <w:rFonts w:ascii="Sylfaen" w:eastAsia="Times New Roman" w:hAnsi="Sylfaen" w:cs="Sylfaen"/>
          <w:color w:val="000000" w:themeColor="text1"/>
          <w:lang w:val="ru-RU" w:eastAsia="ru-RU"/>
        </w:rPr>
        <w:t>ამონაწერი</w:t>
      </w:r>
      <w:r w:rsidR="004D1B43" w:rsidRPr="005F2895">
        <w:rPr>
          <w:rFonts w:ascii="Sylfaen" w:eastAsia="Times New Roman" w:hAnsi="Sylfaen" w:cs="Times New Roman"/>
          <w:color w:val="000000" w:themeColor="text1"/>
          <w:lang w:val="ru-RU" w:eastAsia="ru-RU"/>
        </w:rPr>
        <w:t>);</w:t>
      </w:r>
    </w:p>
    <w:p w:rsidR="008D1479" w:rsidRPr="005F2895" w:rsidRDefault="007437CC" w:rsidP="005D5CA5">
      <w:pPr>
        <w:pStyle w:val="ListParagraph"/>
        <w:tabs>
          <w:tab w:val="left" w:pos="567"/>
        </w:tabs>
        <w:spacing w:after="0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8F6C55">
        <w:rPr>
          <w:rFonts w:ascii="Sylfaen" w:hAnsi="Sylfaen"/>
          <w:lang w:val="ka-GE"/>
        </w:rPr>
        <w:t>დ.</w:t>
      </w:r>
      <w:r w:rsidR="009E4147">
        <w:rPr>
          <w:rFonts w:ascii="Sylfaen" w:hAnsi="Sylfaen"/>
          <w:lang w:val="ka-GE"/>
        </w:rPr>
        <w:t>ე</w:t>
      </w:r>
      <w:r w:rsidR="008F6C55">
        <w:rPr>
          <w:rFonts w:ascii="Sylfaen" w:hAnsi="Sylfaen"/>
          <w:lang w:val="ka-GE"/>
        </w:rPr>
        <w:t>)</w:t>
      </w:r>
      <w:r w:rsidR="007B5D34" w:rsidRPr="005F2895">
        <w:rPr>
          <w:rFonts w:ascii="Sylfaen" w:hAnsi="Sylfaen"/>
          <w:lang w:val="ka-GE"/>
        </w:rPr>
        <w:t xml:space="preserve"> ასევე დაფინანსების მიღებასთან დაკ</w:t>
      </w:r>
      <w:r w:rsidR="00E72BB3" w:rsidRPr="005F2895">
        <w:rPr>
          <w:rFonts w:ascii="Sylfaen" w:hAnsi="Sylfaen"/>
          <w:lang w:val="ka-GE"/>
        </w:rPr>
        <w:t>ა</w:t>
      </w:r>
      <w:r w:rsidR="007B5D34" w:rsidRPr="005F2895">
        <w:rPr>
          <w:rFonts w:ascii="Sylfaen" w:hAnsi="Sylfaen"/>
          <w:lang w:val="ka-GE"/>
        </w:rPr>
        <w:t>ვშირებული სხვა დოკუმენტაცია</w:t>
      </w:r>
      <w:r w:rsidR="007A76E0" w:rsidRPr="005F2895">
        <w:rPr>
          <w:rFonts w:ascii="Sylfaen" w:hAnsi="Sylfaen"/>
          <w:lang w:val="ka-GE"/>
        </w:rPr>
        <w:t>.</w:t>
      </w:r>
    </w:p>
    <w:p w:rsidR="007437CC" w:rsidRPr="006802D5" w:rsidRDefault="007437CC" w:rsidP="006802D5">
      <w:pPr>
        <w:pStyle w:val="ListParagraph"/>
        <w:tabs>
          <w:tab w:val="left" w:pos="567"/>
        </w:tabs>
        <w:spacing w:after="0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8F6C55">
        <w:rPr>
          <w:rFonts w:ascii="Sylfaen" w:hAnsi="Sylfaen"/>
          <w:lang w:val="ka-GE"/>
        </w:rPr>
        <w:t>დ.</w:t>
      </w:r>
      <w:r w:rsidR="009E4147">
        <w:rPr>
          <w:rFonts w:ascii="Sylfaen" w:hAnsi="Sylfaen"/>
          <w:lang w:val="ka-GE"/>
        </w:rPr>
        <w:t>ვ</w:t>
      </w:r>
      <w:r w:rsidR="004D1B43" w:rsidRPr="005F2895">
        <w:rPr>
          <w:rFonts w:ascii="Sylfaen" w:hAnsi="Sylfaen"/>
          <w:lang w:val="ka-GE"/>
        </w:rPr>
        <w:t>)</w:t>
      </w:r>
      <w:r w:rsidR="00143A15" w:rsidRPr="005F2895">
        <w:rPr>
          <w:rFonts w:ascii="Sylfaen" w:hAnsi="Sylfaen"/>
          <w:lang w:val="ka-GE"/>
        </w:rPr>
        <w:t xml:space="preserve"> </w:t>
      </w:r>
      <w:r w:rsidR="00807315" w:rsidRPr="005F2895">
        <w:rPr>
          <w:rFonts w:ascii="Sylfaen" w:hAnsi="Sylfaen"/>
          <w:lang w:val="ka-GE"/>
        </w:rPr>
        <w:t xml:space="preserve">საპროექტო განაცხადი უნდა შეივსოს დანართი </w:t>
      </w:r>
      <w:r w:rsidR="00834E66"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№</w:t>
      </w:r>
      <w:r w:rsidR="00807315" w:rsidRPr="005F2895">
        <w:rPr>
          <w:rFonts w:ascii="Sylfaen" w:hAnsi="Sylfaen"/>
          <w:lang w:val="ka-GE"/>
        </w:rPr>
        <w:t>1-ის შესაბამისად</w:t>
      </w:r>
      <w:r w:rsidR="007B5D34" w:rsidRPr="005F2895">
        <w:rPr>
          <w:rFonts w:ascii="Sylfaen" w:hAnsi="Sylfaen"/>
          <w:lang w:val="ka-GE"/>
        </w:rPr>
        <w:t>.</w:t>
      </w:r>
    </w:p>
    <w:p w:rsidR="00D814BB" w:rsidRPr="005F2895" w:rsidRDefault="008F6C55" w:rsidP="008F6C55">
      <w:pPr>
        <w:pStyle w:val="ListParagraph"/>
        <w:spacing w:after="0"/>
        <w:ind w:left="0" w:firstLine="720"/>
        <w:jc w:val="both"/>
        <w:rPr>
          <w:rFonts w:ascii="Sylfaen" w:eastAsia="Times New Roman" w:hAnsi="Sylfaen" w:cs="Arial"/>
          <w:b/>
          <w:lang w:val="ka-GE"/>
        </w:rPr>
      </w:pPr>
      <w:r>
        <w:rPr>
          <w:rFonts w:ascii="Sylfaen" w:eastAsia="Times New Roman" w:hAnsi="Sylfaen" w:cs="Arial"/>
          <w:b/>
          <w:lang w:val="ka-GE"/>
        </w:rPr>
        <w:lastRenderedPageBreak/>
        <w:t xml:space="preserve">5. </w:t>
      </w:r>
      <w:r w:rsidR="00D814BB" w:rsidRPr="005F2895">
        <w:rPr>
          <w:rFonts w:ascii="Sylfaen" w:eastAsia="Times New Roman" w:hAnsi="Sylfaen" w:cs="Arial"/>
          <w:b/>
          <w:lang w:val="ka-GE"/>
        </w:rPr>
        <w:t>დამატებითი მოთხოვნები</w:t>
      </w:r>
    </w:p>
    <w:p w:rsidR="006112FD" w:rsidRPr="005F2895" w:rsidRDefault="00D814BB" w:rsidP="008F6C55">
      <w:pPr>
        <w:spacing w:after="0"/>
        <w:ind w:firstLine="720"/>
        <w:jc w:val="both"/>
        <w:rPr>
          <w:rFonts w:ascii="Sylfaen" w:eastAsia="Times New Roman" w:hAnsi="Sylfaen" w:cs="Arial"/>
          <w:lang w:val="ka-GE"/>
        </w:rPr>
      </w:pPr>
      <w:r w:rsidRPr="005F2895">
        <w:rPr>
          <w:rFonts w:ascii="Sylfaen" w:eastAsia="Times New Roman" w:hAnsi="Sylfaen" w:cs="Arial"/>
          <w:lang w:val="ka-GE"/>
        </w:rPr>
        <w:t xml:space="preserve">დაფინანსებული ფიზიკური/იურიდიული პირი ვალდებულია </w:t>
      </w:r>
      <w:r w:rsidR="00CA207F" w:rsidRPr="005F2895">
        <w:rPr>
          <w:rFonts w:ascii="Sylfaen" w:eastAsia="Times New Roman" w:hAnsi="Sylfaen" w:cs="Arial"/>
          <w:lang w:val="ka-GE"/>
        </w:rPr>
        <w:t xml:space="preserve">დამფინანსებლის მოთხოვნის შესაბამისად </w:t>
      </w:r>
      <w:r w:rsidRPr="005F2895">
        <w:rPr>
          <w:rFonts w:ascii="Sylfaen" w:eastAsia="Times New Roman" w:hAnsi="Sylfaen" w:cs="Arial"/>
          <w:lang w:val="ka-GE"/>
        </w:rPr>
        <w:t>წარმოადგ</w:t>
      </w:r>
      <w:r w:rsidR="00172DAB" w:rsidRPr="005F2895">
        <w:rPr>
          <w:rFonts w:ascii="Sylfaen" w:eastAsia="Times New Roman" w:hAnsi="Sylfaen" w:cs="Arial"/>
          <w:lang w:val="ka-GE"/>
        </w:rPr>
        <w:t>ი</w:t>
      </w:r>
      <w:r w:rsidR="00CA207F" w:rsidRPr="005F2895">
        <w:rPr>
          <w:rFonts w:ascii="Sylfaen" w:eastAsia="Times New Roman" w:hAnsi="Sylfaen" w:cs="Arial"/>
          <w:lang w:val="ka-GE"/>
        </w:rPr>
        <w:t>ნოს დაფინანსების მიღებასთან დაკავშირებული</w:t>
      </w:r>
      <w:r w:rsidRPr="005F2895">
        <w:rPr>
          <w:rFonts w:ascii="Sylfaen" w:eastAsia="Times New Roman" w:hAnsi="Sylfaen" w:cs="Arial"/>
          <w:lang w:val="ka-GE"/>
        </w:rPr>
        <w:t xml:space="preserve"> </w:t>
      </w:r>
      <w:r w:rsidR="00172DAB" w:rsidRPr="005F2895">
        <w:rPr>
          <w:rFonts w:ascii="Sylfaen" w:eastAsia="Times New Roman" w:hAnsi="Sylfaen" w:cs="Arial"/>
          <w:lang w:val="ka-GE"/>
        </w:rPr>
        <w:t>ფინანსური დოკუმენ</w:t>
      </w:r>
      <w:r w:rsidR="00CA207F" w:rsidRPr="005F2895">
        <w:rPr>
          <w:rFonts w:ascii="Sylfaen" w:eastAsia="Times New Roman" w:hAnsi="Sylfaen" w:cs="Arial"/>
          <w:lang w:val="ka-GE"/>
        </w:rPr>
        <w:t>ტაცია.</w:t>
      </w:r>
    </w:p>
    <w:p w:rsidR="0051798C" w:rsidRPr="005F2895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lang w:val="ka-GE"/>
        </w:rPr>
      </w:pPr>
    </w:p>
    <w:tbl>
      <w:tblPr>
        <w:tblW w:w="9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93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418AF" w:rsidRPr="00605391" w:rsidTr="0060564C">
        <w:trPr>
          <w:trHeight w:val="163"/>
        </w:trPr>
        <w:tc>
          <w:tcPr>
            <w:tcW w:w="9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>ღონისძიებათა კალენდარული განრიგი</w:t>
            </w:r>
          </w:p>
        </w:tc>
      </w:tr>
      <w:tr w:rsidR="004418AF" w:rsidRPr="00605391" w:rsidTr="0060564C">
        <w:trPr>
          <w:cantSplit/>
          <w:trHeight w:val="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IV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VII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VIII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IX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XI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05391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05391">
              <w:rPr>
                <w:bCs/>
                <w:color w:val="262626"/>
                <w:sz w:val="20"/>
                <w:szCs w:val="20"/>
                <w:lang w:val="ka-GE"/>
              </w:rPr>
              <w:t>XII</w:t>
            </w:r>
          </w:p>
        </w:tc>
      </w:tr>
      <w:tr w:rsidR="00522599" w:rsidRPr="00605391" w:rsidTr="00BC2927">
        <w:trPr>
          <w:cantSplit/>
          <w:trHeight w:val="15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  <w:r w:rsidRPr="00605391">
              <w:rPr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 w:rsidRPr="00605391"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კომისიის შექმნა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2599" w:rsidRPr="00605391" w:rsidTr="00BC2927">
        <w:trPr>
          <w:cantSplit/>
          <w:trHeight w:val="12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0539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 w:rsidRPr="00605391"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განაცხადების რეგისტრაცია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2599" w:rsidRPr="00605391" w:rsidTr="00BC2927">
        <w:trPr>
          <w:cantSplit/>
          <w:trHeight w:val="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0539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 w:rsidRPr="00605391"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განაცხადების განხილვა კომისიის მიერ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E16774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2599" w:rsidRPr="00605391" w:rsidTr="00BC2927">
        <w:trPr>
          <w:cantSplit/>
          <w:trHeight w:val="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0539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605391" w:rsidRDefault="007F5A1C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 w:rsidRPr="00605391"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თანა</w:t>
            </w:r>
            <w:r w:rsidR="00522599" w:rsidRPr="00605391"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დაფინანსება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775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605391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E80336" w:rsidRPr="007437CC" w:rsidRDefault="00E80336" w:rsidP="00143A15">
      <w:pPr>
        <w:rPr>
          <w:rFonts w:ascii="Sylfaen" w:hAnsi="Sylfaen"/>
          <w:b/>
          <w:sz w:val="28"/>
          <w:szCs w:val="28"/>
          <w:lang w:val="ka-GE"/>
        </w:rPr>
      </w:pPr>
    </w:p>
    <w:p w:rsidR="00152798" w:rsidRPr="00605391" w:rsidRDefault="008F6C55" w:rsidP="008F6C55">
      <w:pPr>
        <w:spacing w:after="0"/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6. </w:t>
      </w:r>
      <w:r w:rsidR="004418AF" w:rsidRPr="00605391">
        <w:rPr>
          <w:rFonts w:ascii="Sylfaen" w:hAnsi="Sylfaen"/>
          <w:b/>
          <w:sz w:val="24"/>
          <w:szCs w:val="24"/>
          <w:lang w:val="ka-GE"/>
        </w:rPr>
        <w:t>მოსალოდნელი შედეგები</w:t>
      </w:r>
    </w:p>
    <w:p w:rsidR="00D2633D" w:rsidRDefault="00F03970" w:rsidP="008F6C55">
      <w:pPr>
        <w:pStyle w:val="ListParagraph"/>
        <w:spacing w:after="0"/>
        <w:ind w:left="0" w:firstLine="720"/>
        <w:jc w:val="both"/>
        <w:rPr>
          <w:rFonts w:ascii="Sylfaen" w:eastAsia="Times New Roman" w:hAnsi="Sylfaen" w:cs="Arial"/>
          <w:lang w:val="ka-GE"/>
        </w:rPr>
      </w:pPr>
      <w:r w:rsidRPr="00605391">
        <w:rPr>
          <w:rFonts w:ascii="Sylfaen" w:eastAsia="Times New Roman" w:hAnsi="Sylfaen" w:cs="Arial"/>
          <w:lang w:val="ka-GE"/>
        </w:rPr>
        <w:t>პროექტის განხორციელება ხელს შეუწყობს ქართულ-აფხაზური კულტურის</w:t>
      </w:r>
      <w:r w:rsidR="00B6398D">
        <w:rPr>
          <w:rFonts w:ascii="Sylfaen" w:eastAsia="Times New Roman" w:hAnsi="Sylfaen" w:cs="Arial"/>
          <w:lang w:val="ka-GE"/>
        </w:rPr>
        <w:t>, ერთიანი ისტორიული წარსულის</w:t>
      </w:r>
      <w:r w:rsidR="00EE1DAF" w:rsidRPr="00605391">
        <w:rPr>
          <w:rFonts w:ascii="Sylfaen" w:eastAsia="Times New Roman" w:hAnsi="Sylfaen" w:cs="Arial"/>
          <w:lang w:val="ka-GE"/>
        </w:rPr>
        <w:t xml:space="preserve"> და კულტურული მემკვიდრეობის</w:t>
      </w:r>
      <w:r w:rsidR="00B6398D">
        <w:rPr>
          <w:rFonts w:ascii="Sylfaen" w:eastAsia="Times New Roman" w:hAnsi="Sylfaen" w:cs="Arial"/>
          <w:lang w:val="ka-GE"/>
        </w:rPr>
        <w:t xml:space="preserve"> წარმოჩენას</w:t>
      </w:r>
      <w:r w:rsidRPr="00605391">
        <w:rPr>
          <w:rFonts w:ascii="Sylfaen" w:eastAsia="Times New Roman" w:hAnsi="Sylfaen" w:cs="Arial"/>
          <w:lang w:val="ka-GE"/>
        </w:rPr>
        <w:t xml:space="preserve"> და </w:t>
      </w:r>
      <w:r w:rsidR="000323A5" w:rsidRPr="00605391">
        <w:rPr>
          <w:rFonts w:ascii="Sylfaen" w:eastAsia="Times New Roman" w:hAnsi="Sylfaen" w:cs="Arial"/>
          <w:lang w:val="ka-GE"/>
        </w:rPr>
        <w:t>პოპულარიზაციას</w:t>
      </w:r>
      <w:r w:rsidRPr="00605391">
        <w:rPr>
          <w:rFonts w:ascii="Sylfaen" w:eastAsia="Times New Roman" w:hAnsi="Sylfaen" w:cs="Arial"/>
          <w:lang w:val="ka-GE"/>
        </w:rPr>
        <w:t xml:space="preserve">. </w:t>
      </w:r>
      <w:r w:rsidR="00EE1DAF" w:rsidRPr="00605391">
        <w:rPr>
          <w:rFonts w:ascii="Sylfaen" w:hAnsi="Sylfaen"/>
          <w:lang w:val="ka-GE"/>
        </w:rPr>
        <w:t>კულტურის სფეროში მოღვაწე</w:t>
      </w:r>
      <w:r w:rsidR="00604125" w:rsidRPr="00605391">
        <w:rPr>
          <w:rFonts w:ascii="Sylfaen" w:hAnsi="Sylfaen"/>
          <w:lang w:val="ka-GE"/>
        </w:rPr>
        <w:t xml:space="preserve"> </w:t>
      </w:r>
      <w:r w:rsidR="00EE1DAF" w:rsidRPr="00605391">
        <w:rPr>
          <w:rFonts w:ascii="Sylfaen" w:hAnsi="Sylfaen" w:cs="Sylfaen"/>
          <w:lang w:val="ka-GE"/>
        </w:rPr>
        <w:t xml:space="preserve">ფიზიკურ </w:t>
      </w:r>
      <w:r w:rsidR="007B651C">
        <w:rPr>
          <w:rFonts w:ascii="Sylfaen" w:hAnsi="Sylfaen" w:cs="Sylfaen"/>
          <w:lang w:val="ka-GE"/>
        </w:rPr>
        <w:t xml:space="preserve">და იურიდიულ </w:t>
      </w:r>
      <w:r w:rsidR="00EE1DAF" w:rsidRPr="00605391">
        <w:rPr>
          <w:rFonts w:ascii="Sylfaen" w:hAnsi="Sylfaen" w:cs="Sylfaen"/>
          <w:lang w:val="ka-GE"/>
        </w:rPr>
        <w:t>პირებს</w:t>
      </w:r>
      <w:r w:rsidRPr="00605391">
        <w:t xml:space="preserve"> </w:t>
      </w:r>
      <w:proofErr w:type="spellStart"/>
      <w:r w:rsidR="003C1518" w:rsidRPr="00605391">
        <w:rPr>
          <w:rFonts w:ascii="Sylfaen" w:hAnsi="Sylfaen" w:cs="Sylfaen"/>
        </w:rPr>
        <w:t>საშუალება</w:t>
      </w:r>
      <w:proofErr w:type="spellEnd"/>
      <w:r w:rsidR="003C1518" w:rsidRPr="00605391">
        <w:t xml:space="preserve"> </w:t>
      </w:r>
      <w:proofErr w:type="spellStart"/>
      <w:r w:rsidR="003C1518" w:rsidRPr="00605391">
        <w:rPr>
          <w:rFonts w:ascii="Sylfaen" w:hAnsi="Sylfaen" w:cs="Sylfaen"/>
        </w:rPr>
        <w:t>მიეცემათ</w:t>
      </w:r>
      <w:proofErr w:type="spellEnd"/>
      <w:r w:rsidR="003C1518" w:rsidRPr="00605391">
        <w:t xml:space="preserve"> </w:t>
      </w:r>
      <w:proofErr w:type="spellStart"/>
      <w:r w:rsidR="003C1518" w:rsidRPr="00605391">
        <w:rPr>
          <w:rFonts w:ascii="Sylfaen" w:hAnsi="Sylfaen" w:cs="Sylfaen"/>
        </w:rPr>
        <w:t>განახორციელონ</w:t>
      </w:r>
      <w:proofErr w:type="spellEnd"/>
      <w:r w:rsidR="000C3DC4">
        <w:t xml:space="preserve"> </w:t>
      </w:r>
      <w:r w:rsidR="00EE1DAF" w:rsidRPr="00605391">
        <w:rPr>
          <w:rFonts w:ascii="Sylfaen" w:hAnsi="Sylfaen"/>
          <w:lang w:val="ka-GE"/>
        </w:rPr>
        <w:t xml:space="preserve">საქმიანობა </w:t>
      </w:r>
      <w:r w:rsidR="00CF75D4" w:rsidRPr="00605391">
        <w:rPr>
          <w:rFonts w:ascii="Sylfaen" w:hAnsi="Sylfaen"/>
          <w:lang w:val="ka-GE"/>
        </w:rPr>
        <w:t>საქართველოსა და</w:t>
      </w:r>
      <w:r w:rsidR="00EE1DAF" w:rsidRPr="00605391">
        <w:rPr>
          <w:rFonts w:ascii="Sylfaen" w:hAnsi="Sylfaen"/>
          <w:lang w:val="ka-GE"/>
        </w:rPr>
        <w:t xml:space="preserve"> </w:t>
      </w:r>
      <w:r w:rsidR="00CF75D4" w:rsidRPr="00605391">
        <w:rPr>
          <w:rFonts w:ascii="Sylfaen" w:hAnsi="Sylfaen"/>
          <w:lang w:val="ka-GE"/>
        </w:rPr>
        <w:t>მის ფარგლებს გარეთ.</w:t>
      </w:r>
      <w:r w:rsidR="00D2633D" w:rsidRPr="00605391">
        <w:rPr>
          <w:rFonts w:ascii="Sylfaen" w:hAnsi="Sylfaen"/>
          <w:lang w:val="ka-GE"/>
        </w:rPr>
        <w:t xml:space="preserve"> </w:t>
      </w:r>
      <w:r w:rsidR="00A104C8" w:rsidRPr="00605391">
        <w:rPr>
          <w:rFonts w:ascii="Sylfaen" w:hAnsi="Sylfaen"/>
          <w:lang w:val="ka-GE"/>
        </w:rPr>
        <w:t xml:space="preserve">გარდა ამისა, </w:t>
      </w:r>
      <w:r w:rsidR="00D2633D" w:rsidRPr="00605391">
        <w:rPr>
          <w:rFonts w:ascii="Sylfaen" w:eastAsia="Times New Roman" w:hAnsi="Sylfaen" w:cs="Arial"/>
          <w:lang w:val="ka-GE"/>
        </w:rPr>
        <w:t>აფხაზეთის სახელით</w:t>
      </w:r>
      <w:r w:rsidR="007B651C">
        <w:rPr>
          <w:rFonts w:ascii="Sylfaen" w:eastAsia="Times New Roman" w:hAnsi="Sylfaen" w:cs="Arial"/>
          <w:lang w:val="ka-GE"/>
        </w:rPr>
        <w:t>,</w:t>
      </w:r>
      <w:r w:rsidR="00D2633D" w:rsidRPr="00605391">
        <w:rPr>
          <w:rFonts w:ascii="Sylfaen" w:eastAsia="Times New Roman" w:hAnsi="Sylfaen" w:cs="Arial"/>
          <w:lang w:val="ka-GE"/>
        </w:rPr>
        <w:t xml:space="preserve"> საერთა</w:t>
      </w:r>
      <w:r w:rsidR="007B651C">
        <w:rPr>
          <w:rFonts w:ascii="Sylfaen" w:eastAsia="Times New Roman" w:hAnsi="Sylfaen" w:cs="Arial"/>
          <w:lang w:val="ka-GE"/>
        </w:rPr>
        <w:t>შორისო ღონისძიებებში კულტურის მოღვაწეთა</w:t>
      </w:r>
      <w:r w:rsidR="00D2633D" w:rsidRPr="00605391">
        <w:rPr>
          <w:rFonts w:ascii="Sylfaen" w:eastAsia="Times New Roman" w:hAnsi="Sylfaen" w:cs="Arial"/>
          <w:lang w:val="ka-GE"/>
        </w:rPr>
        <w:t xml:space="preserve"> მონაწილეობა ფართო საზოგადოებას კიდევ ერთხელ დაანა</w:t>
      </w:r>
      <w:r w:rsidR="007B651C">
        <w:rPr>
          <w:rFonts w:ascii="Sylfaen" w:eastAsia="Times New Roman" w:hAnsi="Sylfaen" w:cs="Arial"/>
          <w:lang w:val="ka-GE"/>
        </w:rPr>
        <w:t xml:space="preserve">ხებს, რომ აფხაზეთის </w:t>
      </w:r>
      <w:r w:rsidR="00D2633D" w:rsidRPr="00605391">
        <w:rPr>
          <w:rFonts w:ascii="Sylfaen" w:eastAsia="Times New Roman" w:hAnsi="Sylfaen" w:cs="Arial"/>
          <w:lang w:val="ka-GE"/>
        </w:rPr>
        <w:t xml:space="preserve"> კულტურა</w:t>
      </w:r>
      <w:r w:rsidR="007B651C">
        <w:rPr>
          <w:rFonts w:ascii="Sylfaen" w:eastAsia="Times New Roman" w:hAnsi="Sylfaen" w:cs="Arial"/>
          <w:lang w:val="ka-GE"/>
        </w:rPr>
        <w:t xml:space="preserve"> და კულტურული მემკვიდრეობა</w:t>
      </w:r>
      <w:r w:rsidR="00D2633D" w:rsidRPr="00605391">
        <w:rPr>
          <w:rFonts w:ascii="Sylfaen" w:eastAsia="Times New Roman" w:hAnsi="Sylfaen" w:cs="Arial"/>
          <w:lang w:val="ka-GE"/>
        </w:rPr>
        <w:t xml:space="preserve"> ერთიანი ქართული კულტურული სივრცის განუყოფელი ნაწილია.</w:t>
      </w:r>
    </w:p>
    <w:p w:rsidR="0066671A" w:rsidRPr="00605391" w:rsidRDefault="0066671A" w:rsidP="008F6C55">
      <w:pPr>
        <w:pStyle w:val="ListParagraph"/>
        <w:spacing w:after="0"/>
        <w:ind w:left="0" w:firstLine="720"/>
        <w:jc w:val="both"/>
        <w:rPr>
          <w:rFonts w:ascii="Sylfaen" w:eastAsia="Times New Roman" w:hAnsi="Sylfaen" w:cs="Arial"/>
          <w:lang w:val="ka-GE"/>
        </w:rPr>
      </w:pPr>
    </w:p>
    <w:p w:rsidR="004418AF" w:rsidRPr="008F6C55" w:rsidRDefault="008F6C55" w:rsidP="008F6C55">
      <w:pPr>
        <w:pStyle w:val="ListParagraph"/>
        <w:spacing w:after="0"/>
        <w:ind w:left="0" w:firstLine="720"/>
        <w:rPr>
          <w:rFonts w:ascii="Sylfaen" w:hAnsi="Sylfaen"/>
          <w:b/>
          <w:lang w:val="ka-GE"/>
        </w:rPr>
      </w:pPr>
      <w:r w:rsidRPr="008F6C55">
        <w:rPr>
          <w:rFonts w:ascii="Sylfaen" w:hAnsi="Sylfaen"/>
          <w:b/>
          <w:lang w:val="ka-GE"/>
        </w:rPr>
        <w:t>7.</w:t>
      </w:r>
      <w:r w:rsidR="004418AF" w:rsidRPr="008F6C55">
        <w:rPr>
          <w:rFonts w:ascii="Sylfaen" w:hAnsi="Sylfaen"/>
          <w:b/>
          <w:lang w:val="ka-GE"/>
        </w:rPr>
        <w:t xml:space="preserve"> ქვეპროგრამის სიცოცხლისუნარიანობა</w:t>
      </w:r>
    </w:p>
    <w:p w:rsidR="00143A15" w:rsidRDefault="000A3DB5" w:rsidP="008F6C55">
      <w:pPr>
        <w:spacing w:after="0"/>
        <w:ind w:firstLine="720"/>
        <w:jc w:val="both"/>
        <w:rPr>
          <w:rFonts w:ascii="Sylfaen" w:hAnsi="Sylfaen"/>
          <w:bCs/>
          <w:lang w:val="ka-GE"/>
        </w:rPr>
      </w:pPr>
      <w:r w:rsidRPr="008F6C55">
        <w:rPr>
          <w:rFonts w:ascii="Sylfaen" w:hAnsi="Sylfaen"/>
          <w:bCs/>
          <w:lang w:val="ka-GE"/>
        </w:rPr>
        <w:t>ქვე</w:t>
      </w:r>
      <w:r w:rsidR="008C74EA" w:rsidRPr="008F6C55">
        <w:rPr>
          <w:rFonts w:ascii="Sylfaen" w:hAnsi="Sylfaen"/>
          <w:bCs/>
          <w:lang w:val="ka-GE"/>
        </w:rPr>
        <w:t>პროგრამ</w:t>
      </w:r>
      <w:r w:rsidR="00A104C8" w:rsidRPr="008F6C55">
        <w:rPr>
          <w:rFonts w:ascii="Sylfaen" w:hAnsi="Sylfaen"/>
          <w:bCs/>
          <w:lang w:val="ka-GE"/>
        </w:rPr>
        <w:t>ა უკვე რამდენიმე წელია</w:t>
      </w:r>
      <w:r w:rsidR="00DD2123">
        <w:rPr>
          <w:rFonts w:ascii="Sylfaen" w:hAnsi="Sylfaen"/>
          <w:bCs/>
          <w:lang w:val="ka-GE"/>
        </w:rPr>
        <w:t>,</w:t>
      </w:r>
      <w:r w:rsidR="00A104C8" w:rsidRPr="008F6C55">
        <w:rPr>
          <w:rFonts w:ascii="Sylfaen" w:hAnsi="Sylfaen"/>
          <w:bCs/>
          <w:lang w:val="ka-GE"/>
        </w:rPr>
        <w:t xml:space="preserve"> რაც წარმატებით ხორციელედება და მან არაერთ ხელოვანსა და შემოქმედებით კოლექტივს შეუწყო ხელი მაღალ დონეზე წარმოეჩინა ქართულ-აფხაზური </w:t>
      </w:r>
      <w:r w:rsidR="007B651C">
        <w:rPr>
          <w:rFonts w:ascii="Sylfaen" w:hAnsi="Sylfaen"/>
          <w:bCs/>
          <w:lang w:val="ka-GE"/>
        </w:rPr>
        <w:t>კულტურა, ერთიანი ისტორიული</w:t>
      </w:r>
      <w:r w:rsidR="00A104C8" w:rsidRPr="008F6C55">
        <w:rPr>
          <w:rFonts w:ascii="Sylfaen" w:hAnsi="Sylfaen"/>
          <w:bCs/>
          <w:lang w:val="ka-GE"/>
        </w:rPr>
        <w:t xml:space="preserve"> </w:t>
      </w:r>
      <w:r w:rsidR="007B651C">
        <w:rPr>
          <w:rFonts w:ascii="Sylfaen" w:hAnsi="Sylfaen"/>
          <w:bCs/>
          <w:lang w:val="ka-GE"/>
        </w:rPr>
        <w:t xml:space="preserve">წარსული და მდიდარი კულტურული მემკვიდრეობა </w:t>
      </w:r>
      <w:r w:rsidR="00A104C8" w:rsidRPr="008F6C55">
        <w:rPr>
          <w:rFonts w:ascii="Sylfaen" w:hAnsi="Sylfaen"/>
          <w:bCs/>
          <w:lang w:val="ka-GE"/>
        </w:rPr>
        <w:t xml:space="preserve">როგორც ქვეყნის შიგნით, </w:t>
      </w:r>
      <w:r w:rsidR="005732C0">
        <w:rPr>
          <w:rFonts w:ascii="Sylfaen" w:hAnsi="Sylfaen"/>
          <w:bCs/>
          <w:lang w:val="ka-GE"/>
        </w:rPr>
        <w:t>ისე</w:t>
      </w:r>
      <w:r w:rsidR="00A104C8" w:rsidRPr="008F6C55">
        <w:rPr>
          <w:rFonts w:ascii="Sylfaen" w:hAnsi="Sylfaen"/>
          <w:bCs/>
          <w:lang w:val="ka-GE"/>
        </w:rPr>
        <w:t xml:space="preserve"> მის ფარგლებს გარეთ. ამიტომაც, მიზანშეწონილია ქვეპროგრამის </w:t>
      </w:r>
      <w:r w:rsidR="00F03970" w:rsidRPr="008F6C55">
        <w:rPr>
          <w:rFonts w:ascii="Sylfaen" w:hAnsi="Sylfaen"/>
          <w:bCs/>
          <w:lang w:val="ka-GE"/>
        </w:rPr>
        <w:t>გაგრძელება.</w:t>
      </w:r>
    </w:p>
    <w:p w:rsidR="008F6C55" w:rsidRPr="008F6C55" w:rsidRDefault="008F6C55" w:rsidP="008F6C55">
      <w:pPr>
        <w:spacing w:after="0"/>
        <w:ind w:firstLine="720"/>
        <w:jc w:val="both"/>
        <w:rPr>
          <w:rFonts w:ascii="Sylfaen" w:hAnsi="Sylfaen"/>
          <w:bCs/>
          <w:lang w:val="ka-GE"/>
        </w:rPr>
      </w:pPr>
    </w:p>
    <w:p w:rsidR="00A0763C" w:rsidRPr="008F6C55" w:rsidRDefault="008F6C55" w:rsidP="008F6C55">
      <w:pPr>
        <w:pStyle w:val="ListParagraph"/>
        <w:spacing w:after="0"/>
        <w:ind w:left="0" w:firstLine="720"/>
        <w:rPr>
          <w:rFonts w:ascii="Sylfaen" w:hAnsi="Sylfaen"/>
          <w:b/>
          <w:lang w:val="ka-GE"/>
        </w:rPr>
      </w:pPr>
      <w:r w:rsidRPr="008F6C55">
        <w:rPr>
          <w:rFonts w:ascii="Sylfaen" w:hAnsi="Sylfaen"/>
          <w:b/>
          <w:lang w:val="ka-GE"/>
        </w:rPr>
        <w:t>8.</w:t>
      </w:r>
      <w:r w:rsidR="00D814BB" w:rsidRPr="008F6C55">
        <w:rPr>
          <w:rFonts w:ascii="Sylfaen" w:hAnsi="Sylfaen"/>
          <w:b/>
          <w:lang w:val="ka-GE"/>
        </w:rPr>
        <w:t xml:space="preserve"> </w:t>
      </w:r>
      <w:r w:rsidR="004418AF" w:rsidRPr="008F6C55">
        <w:rPr>
          <w:rFonts w:ascii="Sylfaen" w:hAnsi="Sylfaen"/>
          <w:b/>
          <w:lang w:val="ka-GE"/>
        </w:rPr>
        <w:t xml:space="preserve">მონიტორინგის და შეფასების </w:t>
      </w:r>
      <w:r w:rsidR="00767BB5" w:rsidRPr="008F6C55">
        <w:rPr>
          <w:rFonts w:ascii="Sylfaen" w:hAnsi="Sylfaen"/>
          <w:b/>
          <w:lang w:val="ka-GE"/>
        </w:rPr>
        <w:t>მექანიზმები</w:t>
      </w:r>
    </w:p>
    <w:p w:rsidR="00143A15" w:rsidRPr="008F6C55" w:rsidRDefault="00143A15" w:rsidP="008F6C55">
      <w:pPr>
        <w:spacing w:after="0"/>
        <w:ind w:firstLine="720"/>
        <w:rPr>
          <w:rFonts w:ascii="Sylfaen" w:hAnsi="Sylfaen"/>
          <w:lang w:val="ka-GE"/>
        </w:rPr>
      </w:pPr>
      <w:r w:rsidRPr="008F6C55">
        <w:rPr>
          <w:rFonts w:ascii="Sylfaen" w:hAnsi="Sylfaen"/>
          <w:lang w:val="ka-GE"/>
        </w:rPr>
        <w:t>ფინანსური ანგარიშის გარდა წარმოსა</w:t>
      </w:r>
      <w:r w:rsidR="00E80336" w:rsidRPr="008F6C55">
        <w:rPr>
          <w:rFonts w:ascii="Sylfaen" w:hAnsi="Sylfaen"/>
          <w:lang w:val="ka-GE"/>
        </w:rPr>
        <w:t>დ</w:t>
      </w:r>
      <w:r w:rsidRPr="008F6C55">
        <w:rPr>
          <w:rFonts w:ascii="Sylfaen" w:hAnsi="Sylfaen"/>
          <w:lang w:val="ka-GE"/>
        </w:rPr>
        <w:t>გენია:</w:t>
      </w:r>
    </w:p>
    <w:p w:rsidR="00143A15" w:rsidRPr="008F6C55" w:rsidRDefault="008F6C55" w:rsidP="008F6C55">
      <w:pPr>
        <w:pStyle w:val="ListParagraph"/>
        <w:spacing w:after="0"/>
        <w:ind w:left="0" w:firstLine="720"/>
        <w:rPr>
          <w:rFonts w:ascii="Sylfaen" w:hAnsi="Sylfaen"/>
          <w:lang w:val="ka-GE"/>
        </w:rPr>
      </w:pPr>
      <w:r w:rsidRPr="008F6C55">
        <w:rPr>
          <w:rFonts w:ascii="Sylfaen" w:hAnsi="Sylfaen"/>
          <w:lang w:val="ka-GE"/>
        </w:rPr>
        <w:t xml:space="preserve">ა) </w:t>
      </w:r>
      <w:r w:rsidR="00143A15" w:rsidRPr="008F6C55">
        <w:rPr>
          <w:rFonts w:ascii="Sylfaen" w:hAnsi="Sylfaen"/>
          <w:lang w:val="ka-GE"/>
        </w:rPr>
        <w:t>ფოტო და ვიდეო მასალა;</w:t>
      </w:r>
    </w:p>
    <w:p w:rsidR="00E80336" w:rsidRPr="008F6C55" w:rsidRDefault="008F6C55" w:rsidP="008F6C55">
      <w:pPr>
        <w:pStyle w:val="ListParagraph"/>
        <w:spacing w:after="0"/>
        <w:ind w:left="0" w:firstLine="720"/>
        <w:rPr>
          <w:rFonts w:ascii="Sylfaen" w:hAnsi="Sylfaen"/>
          <w:lang w:val="ka-GE"/>
        </w:rPr>
      </w:pPr>
      <w:r w:rsidRPr="008F6C55">
        <w:rPr>
          <w:rFonts w:ascii="Sylfaen" w:hAnsi="Sylfaen"/>
          <w:lang w:val="ka-GE"/>
        </w:rPr>
        <w:t xml:space="preserve">ბ) </w:t>
      </w:r>
      <w:r w:rsidR="00E80336" w:rsidRPr="008F6C55">
        <w:rPr>
          <w:rFonts w:ascii="Sylfaen" w:hAnsi="Sylfaen"/>
          <w:lang w:val="ka-GE"/>
        </w:rPr>
        <w:t>მონაწილეობის დამადასტურებელი სერთიფიკატი</w:t>
      </w:r>
      <w:r w:rsidR="00B93FD1" w:rsidRPr="008F6C55">
        <w:rPr>
          <w:rFonts w:ascii="Sylfaen" w:hAnsi="Sylfaen"/>
          <w:lang w:val="ka-GE"/>
        </w:rPr>
        <w:t xml:space="preserve"> </w:t>
      </w:r>
      <w:r w:rsidR="00CB3E5A" w:rsidRPr="008F6C55">
        <w:rPr>
          <w:rFonts w:ascii="Sylfaen" w:hAnsi="Sylfaen"/>
          <w:lang w:val="ka-GE"/>
        </w:rPr>
        <w:t>(არსებობის შემთხვევაში)</w:t>
      </w:r>
      <w:r w:rsidR="00E80336" w:rsidRPr="008F6C55">
        <w:rPr>
          <w:rFonts w:ascii="Sylfaen" w:hAnsi="Sylfaen"/>
          <w:lang w:val="ka-GE"/>
        </w:rPr>
        <w:t>;</w:t>
      </w:r>
    </w:p>
    <w:p w:rsidR="00B11FC1" w:rsidRDefault="008F6C55" w:rsidP="007437CC">
      <w:pPr>
        <w:pStyle w:val="ListParagraph"/>
        <w:spacing w:after="0"/>
        <w:ind w:left="0" w:firstLine="720"/>
        <w:rPr>
          <w:rFonts w:ascii="Sylfaen" w:hAnsi="Sylfaen"/>
          <w:lang w:val="ka-GE"/>
        </w:rPr>
      </w:pPr>
      <w:r w:rsidRPr="008F6C55">
        <w:rPr>
          <w:rFonts w:ascii="Sylfaen" w:hAnsi="Sylfaen"/>
          <w:lang w:val="ka-GE"/>
        </w:rPr>
        <w:t xml:space="preserve">გ) </w:t>
      </w:r>
      <w:r w:rsidR="00143A15" w:rsidRPr="008F6C55">
        <w:rPr>
          <w:rFonts w:ascii="Sylfaen" w:hAnsi="Sylfaen"/>
          <w:lang w:val="ka-GE"/>
        </w:rPr>
        <w:t>მედია</w:t>
      </w:r>
      <w:r w:rsidR="007369A3" w:rsidRPr="008F6C55">
        <w:rPr>
          <w:rFonts w:ascii="Sylfaen" w:hAnsi="Sylfaen"/>
          <w:lang w:val="ka-GE"/>
        </w:rPr>
        <w:t>ში</w:t>
      </w:r>
      <w:r w:rsidR="00604125" w:rsidRPr="008F6C55">
        <w:rPr>
          <w:rFonts w:ascii="Sylfaen" w:hAnsi="Sylfaen"/>
          <w:lang w:val="ka-GE"/>
        </w:rPr>
        <w:t xml:space="preserve">/პრესაში </w:t>
      </w:r>
      <w:r w:rsidR="00143A15" w:rsidRPr="008F6C55">
        <w:rPr>
          <w:rFonts w:ascii="Sylfaen" w:hAnsi="Sylfaen"/>
          <w:lang w:val="ka-GE"/>
        </w:rPr>
        <w:t>გავრცელებული ინფორმაცია</w:t>
      </w:r>
      <w:r w:rsidR="00CB3E5A" w:rsidRPr="008F6C55">
        <w:rPr>
          <w:rFonts w:ascii="Sylfaen" w:hAnsi="Sylfaen"/>
          <w:lang w:val="ka-GE"/>
        </w:rPr>
        <w:t>.</w:t>
      </w:r>
    </w:p>
    <w:p w:rsidR="007437CC" w:rsidRPr="007437CC" w:rsidRDefault="007437CC" w:rsidP="007437CC">
      <w:pPr>
        <w:pStyle w:val="ListParagraph"/>
        <w:spacing w:after="0"/>
        <w:ind w:left="0" w:firstLine="720"/>
        <w:rPr>
          <w:rFonts w:ascii="Sylfaen" w:hAnsi="Sylfaen"/>
          <w:lang w:val="ka-GE"/>
        </w:rPr>
      </w:pPr>
    </w:p>
    <w:p w:rsidR="006802D5" w:rsidRDefault="006802D5" w:rsidP="008F6C55">
      <w:pPr>
        <w:spacing w:after="0"/>
        <w:ind w:firstLine="720"/>
        <w:jc w:val="both"/>
        <w:rPr>
          <w:rFonts w:ascii="Sylfaen" w:hAnsi="Sylfaen"/>
          <w:b/>
          <w:lang w:val="ka-GE"/>
        </w:rPr>
      </w:pPr>
    </w:p>
    <w:p w:rsidR="00E80336" w:rsidRPr="008F6C55" w:rsidRDefault="00152798" w:rsidP="008F6C55">
      <w:pPr>
        <w:spacing w:after="0"/>
        <w:ind w:firstLine="720"/>
        <w:jc w:val="both"/>
        <w:rPr>
          <w:rFonts w:ascii="Sylfaen" w:hAnsi="Sylfaen"/>
          <w:b/>
          <w:lang w:val="ka-GE"/>
        </w:rPr>
      </w:pPr>
      <w:r w:rsidRPr="008F6C55">
        <w:rPr>
          <w:rFonts w:ascii="Sylfaen" w:hAnsi="Sylfaen"/>
          <w:b/>
          <w:lang w:val="ka-GE"/>
        </w:rPr>
        <w:lastRenderedPageBreak/>
        <w:t>ქვეპროგრამის კოორდინატორ</w:t>
      </w:r>
      <w:r w:rsidR="004E699F" w:rsidRPr="008F6C55">
        <w:rPr>
          <w:rFonts w:ascii="Sylfaen" w:hAnsi="Sylfaen"/>
          <w:b/>
          <w:lang w:val="ka-GE"/>
        </w:rPr>
        <w:t>ები</w:t>
      </w:r>
      <w:r w:rsidR="008F6C55" w:rsidRPr="008F6C55">
        <w:rPr>
          <w:rFonts w:ascii="Sylfaen" w:hAnsi="Sylfaen"/>
          <w:b/>
          <w:lang w:val="ka-GE"/>
        </w:rPr>
        <w:t xml:space="preserve"> სამინისტროში</w:t>
      </w:r>
      <w:r w:rsidR="004E699F" w:rsidRPr="008F6C55">
        <w:rPr>
          <w:rFonts w:ascii="Sylfaen" w:hAnsi="Sylfaen"/>
          <w:b/>
          <w:lang w:val="ka-GE"/>
        </w:rPr>
        <w:t>:</w:t>
      </w:r>
      <w:r w:rsidRPr="008F6C55">
        <w:rPr>
          <w:rFonts w:ascii="Sylfaen" w:hAnsi="Sylfaen"/>
          <w:b/>
          <w:lang w:val="ka-GE"/>
        </w:rPr>
        <w:t xml:space="preserve"> </w:t>
      </w:r>
    </w:p>
    <w:p w:rsidR="006112FD" w:rsidRPr="008F6C55" w:rsidRDefault="005C71C7" w:rsidP="008F6C55">
      <w:pPr>
        <w:spacing w:after="0"/>
        <w:ind w:firstLine="720"/>
        <w:jc w:val="both"/>
        <w:rPr>
          <w:rFonts w:ascii="Sylfaen" w:hAnsi="Sylfaen"/>
          <w:lang w:val="ka-GE"/>
        </w:rPr>
      </w:pPr>
      <w:r w:rsidRPr="008F6C55">
        <w:rPr>
          <w:rFonts w:ascii="Sylfaen" w:hAnsi="Sylfaen"/>
          <w:lang w:val="ka-GE"/>
        </w:rPr>
        <w:t>სალომე თორია</w:t>
      </w:r>
      <w:r w:rsidR="008F6C55">
        <w:rPr>
          <w:rFonts w:ascii="Sylfaen" w:hAnsi="Sylfaen"/>
          <w:lang w:val="ka-GE"/>
        </w:rPr>
        <w:t xml:space="preserve"> და </w:t>
      </w:r>
      <w:r w:rsidR="00EE1DAF" w:rsidRPr="008F6C55">
        <w:rPr>
          <w:rFonts w:ascii="Sylfaen" w:hAnsi="Sylfaen"/>
          <w:lang w:val="ka-GE"/>
        </w:rPr>
        <w:t>ლია</w:t>
      </w:r>
      <w:r w:rsidR="001A7226" w:rsidRPr="008F6C55">
        <w:rPr>
          <w:rFonts w:ascii="Sylfaen" w:hAnsi="Sylfaen"/>
          <w:lang w:val="ka-GE"/>
        </w:rPr>
        <w:t>ნა</w:t>
      </w:r>
      <w:r w:rsidR="00EE1DAF" w:rsidRPr="008F6C55">
        <w:rPr>
          <w:rFonts w:ascii="Sylfaen" w:hAnsi="Sylfaen"/>
          <w:lang w:val="ka-GE"/>
        </w:rPr>
        <w:t xml:space="preserve"> ხურცილავა</w:t>
      </w:r>
      <w:r w:rsidR="00131238" w:rsidRPr="008F6C55">
        <w:rPr>
          <w:rFonts w:ascii="Sylfaen" w:hAnsi="Sylfaen"/>
          <w:lang w:val="ka-GE"/>
        </w:rPr>
        <w:t>.</w:t>
      </w:r>
    </w:p>
    <w:p w:rsidR="0066671A" w:rsidRPr="007437CC" w:rsidRDefault="006802D5" w:rsidP="007437CC">
      <w:pP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hAnsi="Sylfaen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12DDFF0" wp14:editId="07F4F573">
            <wp:simplePos x="0" y="0"/>
            <wp:positionH relativeFrom="column">
              <wp:posOffset>-20383</wp:posOffset>
            </wp:positionH>
            <wp:positionV relativeFrom="paragraph">
              <wp:posOffset>321310</wp:posOffset>
            </wp:positionV>
            <wp:extent cx="2079625" cy="1337310"/>
            <wp:effectExtent l="0" t="0" r="0" b="0"/>
            <wp:wrapThrough wrapText="bothSides">
              <wp:wrapPolygon edited="0">
                <wp:start x="8838" y="0"/>
                <wp:lineTo x="6991" y="205"/>
                <wp:lineTo x="2506" y="2462"/>
                <wp:lineTo x="2506" y="3282"/>
                <wp:lineTo x="1583" y="4718"/>
                <wp:lineTo x="528" y="6564"/>
                <wp:lineTo x="0" y="8821"/>
                <wp:lineTo x="0" y="13128"/>
                <wp:lineTo x="1187" y="16410"/>
                <wp:lineTo x="4485" y="20103"/>
                <wp:lineTo x="7915" y="21333"/>
                <wp:lineTo x="8838" y="21333"/>
                <wp:lineTo x="12663" y="21333"/>
                <wp:lineTo x="13587" y="21333"/>
                <wp:lineTo x="17016" y="20103"/>
                <wp:lineTo x="20314" y="16410"/>
                <wp:lineTo x="21501" y="13128"/>
                <wp:lineTo x="21501" y="8821"/>
                <wp:lineTo x="21105" y="6564"/>
                <wp:lineTo x="18995" y="3282"/>
                <wp:lineTo x="19127" y="2462"/>
                <wp:lineTo x="14510" y="205"/>
                <wp:lineTo x="12663" y="0"/>
                <wp:lineTo x="883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1A" w:rsidRDefault="0066671A" w:rsidP="008F6C55">
      <w:pPr>
        <w:ind w:firstLine="284"/>
        <w:jc w:val="righ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</w:p>
    <w:p w:rsidR="0051798C" w:rsidRPr="004D1B43" w:rsidRDefault="008F6C55" w:rsidP="008F6C55">
      <w:pPr>
        <w:ind w:firstLine="284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დანართი </w:t>
      </w:r>
      <w:r w:rsidR="00C75051">
        <w:rPr>
          <w:rFonts w:ascii="AcadNusx" w:eastAsia="Times New Roman" w:hAnsi="AcadNusx" w:cs="Arial"/>
          <w:b/>
          <w:color w:val="333333"/>
          <w:sz w:val="18"/>
          <w:szCs w:val="18"/>
        </w:rPr>
        <w:t>#</w:t>
      </w: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1</w:t>
      </w:r>
    </w:p>
    <w:p w:rsidR="00A72D2B" w:rsidRPr="00407DDC" w:rsidRDefault="00A72D2B" w:rsidP="00A17CB6">
      <w:pPr>
        <w:shd w:val="clear" w:color="auto" w:fill="FFFFFF"/>
        <w:spacing w:after="0" w:line="480" w:lineRule="auto"/>
        <w:rPr>
          <w:rFonts w:ascii="Sylfaen" w:eastAsia="Times New Roman" w:hAnsi="Sylfaen" w:cs="Arial"/>
          <w:b/>
          <w:color w:val="333333"/>
          <w:sz w:val="20"/>
          <w:szCs w:val="20"/>
        </w:rPr>
      </w:pPr>
    </w:p>
    <w:p w:rsidR="00A17CB6" w:rsidRDefault="00A17CB6" w:rsidP="00A17CB6">
      <w:pPr>
        <w:shd w:val="clear" w:color="auto" w:fill="FFFFFF"/>
        <w:spacing w:after="0" w:line="480" w:lineRule="auto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17CB6" w:rsidRPr="007815D8" w:rsidRDefault="00A17CB6" w:rsidP="00A17CB6">
      <w:pPr>
        <w:shd w:val="clear" w:color="auto" w:fill="FFFFFF"/>
        <w:spacing w:after="0" w:line="480" w:lineRule="auto"/>
        <w:jc w:val="righ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proofErr w:type="spellStart"/>
      <w:r w:rsidRPr="007815D8">
        <w:rPr>
          <w:rFonts w:ascii="Sylfaen" w:hAnsi="Sylfaen" w:cs="Sylfaen"/>
          <w:sz w:val="20"/>
          <w:szCs w:val="20"/>
        </w:rPr>
        <w:t>საქართველო</w:t>
      </w:r>
      <w:proofErr w:type="spellEnd"/>
      <w:r w:rsidRPr="007815D8">
        <w:rPr>
          <w:rFonts w:ascii="Sylfaen" w:hAnsi="Sylfaen"/>
          <w:sz w:val="20"/>
          <w:szCs w:val="20"/>
        </w:rPr>
        <w:t xml:space="preserve">, </w:t>
      </w:r>
      <w:proofErr w:type="spellStart"/>
      <w:r w:rsidRPr="007815D8">
        <w:rPr>
          <w:rFonts w:ascii="Sylfaen" w:hAnsi="Sylfaen" w:cs="Sylfaen"/>
          <w:sz w:val="20"/>
          <w:szCs w:val="20"/>
        </w:rPr>
        <w:t>თბილისი</w:t>
      </w:r>
      <w:proofErr w:type="spellEnd"/>
      <w:r w:rsidRPr="007815D8">
        <w:rPr>
          <w:rFonts w:ascii="Sylfaen" w:hAnsi="Sylfaen"/>
          <w:sz w:val="20"/>
          <w:szCs w:val="20"/>
        </w:rPr>
        <w:t xml:space="preserve">, 0102, </w:t>
      </w:r>
      <w:r w:rsidRPr="007815D8">
        <w:rPr>
          <w:rFonts w:ascii="Sylfaen" w:hAnsi="Sylfaen" w:cs="Sylfaen"/>
          <w:sz w:val="20"/>
          <w:szCs w:val="20"/>
          <w:lang w:val="ka-GE"/>
        </w:rPr>
        <w:t xml:space="preserve">დ. უზნაძის </w:t>
      </w:r>
      <w:r w:rsidR="007815D8" w:rsidRPr="007815D8">
        <w:rPr>
          <w:rFonts w:ascii="Sylfaen" w:hAnsi="Sylfaen" w:cs="Sylfaen"/>
          <w:sz w:val="20"/>
          <w:szCs w:val="20"/>
          <w:lang w:val="ka-GE"/>
        </w:rPr>
        <w:t>ქ.</w:t>
      </w:r>
      <w:r w:rsidR="009F512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F5127"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№</w:t>
      </w:r>
      <w:r w:rsidRPr="007815D8">
        <w:rPr>
          <w:rFonts w:ascii="Sylfaen" w:hAnsi="Sylfaen" w:cs="Sylfaen"/>
          <w:sz w:val="20"/>
          <w:szCs w:val="20"/>
          <w:lang w:val="ka-GE"/>
        </w:rPr>
        <w:t>68</w:t>
      </w:r>
    </w:p>
    <w:p w:rsidR="00A17CB6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                                                                                          </w:t>
      </w:r>
    </w:p>
    <w:p w:rsidR="00A17CB6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A17CB6" w:rsidRPr="00413E06" w:rsidRDefault="00A17CB6" w:rsidP="00A17CB6">
      <w:pPr>
        <w:shd w:val="clear" w:color="auto" w:fill="FFFFFF"/>
        <w:spacing w:after="0" w:line="300" w:lineRule="atLeast"/>
        <w:jc w:val="righ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                                                                    </w:t>
      </w:r>
      <w:r w:rsidRPr="00F31A8D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თარ</w:t>
      </w: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ი</w:t>
      </w:r>
      <w:r w:rsidRPr="00F31A8D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ღი:</w:t>
      </w:r>
      <w:r>
        <w:rPr>
          <w:rFonts w:ascii="Sylfaen" w:eastAsia="Times New Roman" w:hAnsi="Sylfaen" w:cs="Arial"/>
          <w:b/>
          <w:color w:val="333333"/>
          <w:sz w:val="20"/>
          <w:szCs w:val="20"/>
        </w:rPr>
        <w:t xml:space="preserve">  ____</w:t>
      </w:r>
      <w:r w:rsidR="00EE26BA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__ 20</w:t>
      </w:r>
      <w:r w:rsidR="00EE26BA">
        <w:rPr>
          <w:rFonts w:ascii="Sylfaen" w:eastAsia="Times New Roman" w:hAnsi="Sylfaen" w:cs="Arial"/>
          <w:b/>
          <w:color w:val="333333"/>
          <w:sz w:val="20"/>
          <w:szCs w:val="20"/>
        </w:rPr>
        <w:t>20</w:t>
      </w: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 წ.</w:t>
      </w:r>
    </w:p>
    <w:p w:rsidR="00A17CB6" w:rsidRPr="00600759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</w:rPr>
      </w:pPr>
    </w:p>
    <w:p w:rsidR="00A17CB6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</w:rPr>
      </w:pPr>
    </w:p>
    <w:p w:rsidR="007753A6" w:rsidRDefault="007753A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</w:rPr>
      </w:pPr>
    </w:p>
    <w:p w:rsidR="007753A6" w:rsidRPr="007753A6" w:rsidRDefault="007753A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</w:rPr>
      </w:pPr>
    </w:p>
    <w:p w:rsidR="00A17CB6" w:rsidRPr="008F6C55" w:rsidRDefault="00A17CB6" w:rsidP="00A17C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333333"/>
          <w:lang w:val="ka-GE"/>
        </w:rPr>
      </w:pPr>
      <w:r w:rsidRPr="008F6C55">
        <w:rPr>
          <w:rFonts w:ascii="Sylfaen" w:eastAsia="Times New Roman" w:hAnsi="Sylfaen" w:cs="Arial"/>
          <w:b/>
          <w:color w:val="333333"/>
          <w:lang w:val="ka-GE"/>
        </w:rPr>
        <w:t xml:space="preserve">აფხაზეთის </w:t>
      </w:r>
      <w:r w:rsidR="008F6C55" w:rsidRPr="008F6C55">
        <w:rPr>
          <w:rFonts w:ascii="Sylfaen" w:eastAsia="Times New Roman" w:hAnsi="Sylfaen" w:cs="Arial"/>
          <w:b/>
          <w:color w:val="333333"/>
          <w:lang w:val="ka-GE"/>
        </w:rPr>
        <w:t>ავტონომიური რესპუბლიკის</w:t>
      </w:r>
      <w:r w:rsidRPr="008F6C55">
        <w:rPr>
          <w:rFonts w:ascii="Sylfaen" w:eastAsia="Times New Roman" w:hAnsi="Sylfaen" w:cs="Arial"/>
          <w:b/>
          <w:color w:val="333333"/>
          <w:lang w:val="ka-GE"/>
        </w:rPr>
        <w:t xml:space="preserve"> განათლებისა და კულტურის სამინისტრო</w:t>
      </w:r>
    </w:p>
    <w:p w:rsidR="00A17CB6" w:rsidRPr="008F6C55" w:rsidRDefault="00A17CB6" w:rsidP="00A17C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</w:rPr>
      </w:pPr>
    </w:p>
    <w:p w:rsidR="00A17CB6" w:rsidRDefault="00A17CB6" w:rsidP="00A17C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333333"/>
        </w:rPr>
      </w:pPr>
      <w:r w:rsidRPr="008F6C55">
        <w:rPr>
          <w:rFonts w:ascii="Sylfaen" w:eastAsia="Times New Roman" w:hAnsi="Sylfaen" w:cs="Arial"/>
          <w:b/>
          <w:color w:val="333333"/>
          <w:lang w:val="ka-GE"/>
        </w:rPr>
        <w:t>განაცხადის ფორმა</w:t>
      </w:r>
    </w:p>
    <w:p w:rsidR="00A17CB6" w:rsidRDefault="00A17CB6" w:rsidP="005F0724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A17CB6" w:rsidRDefault="00A17CB6" w:rsidP="00A17C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A17CB6" w:rsidRPr="001E008B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 w:rsidR="008F6C55"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>---------</w:t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 w:rsidRPr="001E008B">
        <w:rPr>
          <w:rFonts w:ascii="Sylfaen" w:eastAsia="Times New Roman" w:hAnsi="Sylfaen" w:cs="Arial"/>
          <w:b/>
          <w:sz w:val="20"/>
          <w:szCs w:val="20"/>
          <w:lang w:val="ka-GE"/>
        </w:rPr>
        <w:t>----------------------------------------------------------------</w:t>
      </w:r>
    </w:p>
    <w:p w:rsidR="00A17CB6" w:rsidRDefault="00A17CB6" w:rsidP="00A17CB6">
      <w:pPr>
        <w:shd w:val="clear" w:color="auto" w:fill="FFFFFF"/>
        <w:spacing w:after="0" w:line="240" w:lineRule="auto"/>
        <w:jc w:val="center"/>
        <w:rPr>
          <w:rFonts w:ascii="Sylfaen" w:hAnsi="Sylfaen" w:cs="Arial"/>
          <w:b/>
          <w:bCs/>
          <w:color w:val="000000"/>
          <w:sz w:val="16"/>
          <w:szCs w:val="16"/>
        </w:rPr>
      </w:pPr>
      <w:r w:rsidRPr="001E008B">
        <w:rPr>
          <w:rFonts w:ascii="Sylfaen" w:hAnsi="Sylfaen" w:cs="Arial"/>
          <w:b/>
          <w:bCs/>
          <w:color w:val="000000"/>
          <w:sz w:val="16"/>
          <w:szCs w:val="16"/>
          <w:lang w:val="ka-GE"/>
        </w:rPr>
        <w:t>(პროექტის სახელწოდება)</w:t>
      </w:r>
    </w:p>
    <w:p w:rsidR="007753A6" w:rsidRPr="007753A6" w:rsidRDefault="007753A6" w:rsidP="00A17CB6">
      <w:pPr>
        <w:shd w:val="clear" w:color="auto" w:fill="FFFFFF"/>
        <w:spacing w:after="0" w:line="240" w:lineRule="auto"/>
        <w:jc w:val="center"/>
        <w:rPr>
          <w:rFonts w:ascii="Sylfaen" w:hAnsi="Sylfaen" w:cs="Arial"/>
          <w:b/>
          <w:bCs/>
          <w:color w:val="000000"/>
          <w:sz w:val="16"/>
          <w:szCs w:val="16"/>
        </w:rPr>
      </w:pPr>
    </w:p>
    <w:p w:rsidR="00B822A6" w:rsidRPr="005F0724" w:rsidRDefault="00B822A6" w:rsidP="005F0724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</w:p>
    <w:p w:rsidR="00A17CB6" w:rsidRPr="00021052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</w:p>
    <w:p w:rsidR="00A17CB6" w:rsidRPr="00F77491" w:rsidRDefault="00A17CB6" w:rsidP="00A17CB6">
      <w:pPr>
        <w:pStyle w:val="ListParagraph"/>
        <w:numPr>
          <w:ilvl w:val="0"/>
          <w:numId w:val="3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>ინფორმაცია განმცხადებლის შესახებ</w:t>
      </w:r>
      <w:r w:rsidRPr="00F77491"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A17CB6" w:rsidRPr="00B75957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A17CB6" w:rsidRPr="00CE562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ორგანიზაციის დასახელება / ფიზიკური პირის სახელი, გვარი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7753A6">
        <w:tc>
          <w:tcPr>
            <w:tcW w:w="9576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Pr="00CE562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საიდენტიფიკაციო კოდი</w:t>
      </w:r>
      <w:r>
        <w:rPr>
          <w:rFonts w:ascii="Sylfaen" w:eastAsia="Times New Roman" w:hAnsi="Sylfaen" w:cs="Arial"/>
          <w:b/>
          <w:bCs/>
          <w:color w:val="FF0000"/>
          <w:sz w:val="1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/ 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პირადი ნომერი: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7753A6">
        <w:tc>
          <w:tcPr>
            <w:tcW w:w="9576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7753A6" w:rsidRPr="007753A6" w:rsidRDefault="007753A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ფაქტიური მისამართი (ქალაქი/ქუჩა </w:t>
      </w:r>
      <w:r>
        <w:rPr>
          <w:rFonts w:ascii="AcadNusx" w:eastAsia="Times New Roman" w:hAnsi="AcadNusx" w:cs="Arial"/>
          <w:b/>
          <w:color w:val="333333"/>
          <w:sz w:val="18"/>
          <w:szCs w:val="18"/>
        </w:rPr>
        <w:t>#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/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საფოსტო ინდექსი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)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7753A6">
        <w:tc>
          <w:tcPr>
            <w:tcW w:w="9576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pacing w:after="0" w:line="240" w:lineRule="atLeast"/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7753A6" w:rsidRPr="007753A6" w:rsidRDefault="007753A6" w:rsidP="00A17CB6">
      <w:pPr>
        <w:spacing w:after="0" w:line="240" w:lineRule="atLeast"/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A17CB6" w:rsidRDefault="00A17CB6" w:rsidP="00A17CB6">
      <w:pPr>
        <w:spacing w:after="0" w:line="240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ტელეფონის ნომერი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7753A6">
        <w:tc>
          <w:tcPr>
            <w:tcW w:w="9576" w:type="dxa"/>
          </w:tcPr>
          <w:p w:rsidR="00A17CB6" w:rsidRPr="0074209D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753A6" w:rsidRPr="00FC0A57" w:rsidRDefault="007753A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</w:rPr>
      </w:pP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ვებ-გვერდი</w:t>
      </w:r>
      <w:r>
        <w:rPr>
          <w:rFonts w:ascii="Sylfaen" w:eastAsia="Times New Roman" w:hAnsi="Sylfaen" w:cs="Arial"/>
          <w:b/>
          <w:color w:val="333333"/>
          <w:sz w:val="18"/>
          <w:szCs w:val="18"/>
        </w:rPr>
        <w:t xml:space="preserve">:                                                                                  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ელ.ფოსტა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:                       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A17CB6" w:rsidTr="007753A6">
        <w:tc>
          <w:tcPr>
            <w:tcW w:w="4788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70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5F0724" w:rsidRPr="005F0724" w:rsidRDefault="005F0724" w:rsidP="00A17CB6">
      <w:pP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3657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lastRenderedPageBreak/>
        <w:t xml:space="preserve">თქვენი ორგანიზაციის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(ფიზიკური პირის შემთხვევაში თქვენი) გამოცდილებისა</w:t>
      </w:r>
      <w:r w:rsidRPr="003657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და ძირითადი საქმიანობის მოკლე აღწერა.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7CB6" w:rsidTr="007753A6">
        <w:trPr>
          <w:trHeight w:val="2378"/>
        </w:trPr>
        <w:tc>
          <w:tcPr>
            <w:tcW w:w="9606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Pr="00B54630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A17CB6" w:rsidRPr="00B75957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A17CB6" w:rsidRPr="008A7E4E" w:rsidRDefault="00A17CB6" w:rsidP="00A17CB6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 w:rsidRPr="008A7E4E"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>პროექტის საკონტაქტო პირი</w:t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 xml:space="preserve"> (ორგანიზაციის წარმომადგენელი)</w:t>
      </w:r>
      <w:r w:rsidRPr="008A7E4E"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A17CB6" w:rsidRPr="00B75957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A17CB6" w:rsidRPr="008A7E4E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სახელი</w:t>
      </w:r>
      <w:r w:rsidRPr="008A7E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:</w:t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Sylfaen" w:eastAsia="Times New Roman" w:hAnsi="Sylfaen" w:cs="Arial"/>
          <w:b/>
          <w:bCs/>
          <w:color w:val="FF0000"/>
          <w:sz w:val="18"/>
          <w:lang w:val="ka-GE"/>
        </w:rPr>
        <w:t xml:space="preserve">     </w:t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Sylfaen" w:eastAsia="Times New Roman" w:hAnsi="Sylfaen" w:cs="Arial"/>
          <w:b/>
          <w:bCs/>
          <w:color w:val="FF0000"/>
          <w:sz w:val="18"/>
          <w:lang w:val="ka-GE"/>
        </w:rPr>
        <w:t xml:space="preserve">                        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გვარი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7753A6">
        <w:tc>
          <w:tcPr>
            <w:tcW w:w="4788" w:type="dxa"/>
          </w:tcPr>
          <w:p w:rsidR="00A17CB6" w:rsidRPr="0074209D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Pr="0074209D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Pr="008A7E4E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A17CB6" w:rsidRPr="008A7E4E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საკონტაქტო ტელეფ</w:t>
      </w:r>
      <w:r w:rsidRPr="008A7E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ონი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    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>E-mail: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7753A6">
        <w:tc>
          <w:tcPr>
            <w:tcW w:w="4788" w:type="dxa"/>
          </w:tcPr>
          <w:p w:rsidR="00A17CB6" w:rsidRPr="0074209D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Pr="0074209D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Pr="008A7E4E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A17CB6" w:rsidRDefault="00A17CB6" w:rsidP="00A17CB6">
      <w:pPr>
        <w:pStyle w:val="ListParagraph"/>
        <w:numPr>
          <w:ilvl w:val="0"/>
          <w:numId w:val="3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 xml:space="preserve">პროექტის პარტნიორი </w:t>
      </w:r>
    </w:p>
    <w:p w:rsidR="00A17CB6" w:rsidRPr="007169EC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პარტნიორი ორგანიზაციის დასახელება და საიდენტიფიკაციო კოდი</w:t>
      </w:r>
      <w:r>
        <w:rPr>
          <w:rFonts w:ascii="Sylfaen" w:eastAsia="Times New Roman" w:hAnsi="Sylfaen" w:cs="Arial"/>
          <w:b/>
          <w:bCs/>
          <w:color w:val="FF0000"/>
          <w:sz w:val="18"/>
          <w:lang w:val="ka-GE"/>
        </w:rPr>
        <w:t xml:space="preserve"> 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7753A6">
        <w:tc>
          <w:tcPr>
            <w:tcW w:w="9576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მისამართი (ქალაქი/ქუჩა </w:t>
      </w:r>
      <w:r>
        <w:rPr>
          <w:rFonts w:ascii="AcadNusx" w:eastAsia="Times New Roman" w:hAnsi="AcadNusx" w:cs="Arial"/>
          <w:b/>
          <w:color w:val="333333"/>
          <w:sz w:val="18"/>
          <w:szCs w:val="18"/>
        </w:rPr>
        <w:t>#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/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საფოსტო ინდექსი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)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7753A6">
        <w:tc>
          <w:tcPr>
            <w:tcW w:w="9576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pacing w:after="0" w:line="240" w:lineRule="atLeast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spacing w:after="0" w:line="240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ტელეფონის</w:t>
      </w:r>
      <w:r w:rsidR="009F5127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ნომერი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7753A6">
        <w:tc>
          <w:tcPr>
            <w:tcW w:w="9576" w:type="dxa"/>
          </w:tcPr>
          <w:p w:rsidR="00A17CB6" w:rsidRPr="0074209D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17CB6" w:rsidRPr="00FC0A57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</w:rPr>
      </w:pP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ვებ-გვერდი</w:t>
      </w:r>
      <w:r>
        <w:rPr>
          <w:rFonts w:ascii="Sylfaen" w:eastAsia="Times New Roman" w:hAnsi="Sylfaen" w:cs="Arial"/>
          <w:b/>
          <w:color w:val="333333"/>
          <w:sz w:val="18"/>
          <w:szCs w:val="18"/>
        </w:rPr>
        <w:t xml:space="preserve">:                                                                                  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ელ.ფოსტა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:                       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A17CB6" w:rsidTr="007753A6">
        <w:tc>
          <w:tcPr>
            <w:tcW w:w="4788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70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>*1 პარტნიორზე მეტის არსებობის შემთხვევაში დაამატეთ ანალოგიური გრაფა.</w:t>
      </w:r>
    </w:p>
    <w:p w:rsidR="007A76E0" w:rsidRDefault="007A76E0" w:rsidP="00A17C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</w:p>
    <w:p w:rsidR="00A17CB6" w:rsidRPr="00407DDC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A17CB6" w:rsidRPr="00E93095" w:rsidRDefault="00A17CB6" w:rsidP="00A17CB6">
      <w:pPr>
        <w:pStyle w:val="ListParagraph"/>
        <w:numPr>
          <w:ilvl w:val="0"/>
          <w:numId w:val="3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 w:rsidRPr="00E93095"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>ინფორმაცია პროექტის შესახებ</w:t>
      </w: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პრობლემის არსი: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17CB6" w:rsidTr="007753A6">
        <w:trPr>
          <w:trHeight w:val="1853"/>
        </w:trPr>
        <w:tc>
          <w:tcPr>
            <w:tcW w:w="9561" w:type="dxa"/>
          </w:tcPr>
          <w:p w:rsidR="00A17CB6" w:rsidRPr="0074209D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F0724" w:rsidRPr="006802D5" w:rsidRDefault="00A17CB6" w:rsidP="006802D5">
      <w:pPr>
        <w:spacing w:after="0"/>
        <w:jc w:val="both"/>
        <w:rPr>
          <w:rFonts w:ascii="Sylfaen" w:hAnsi="Sylfaen"/>
          <w:b/>
          <w:szCs w:val="24"/>
          <w:lang w:val="ka-GE"/>
        </w:rPr>
      </w:pPr>
      <w:r w:rsidRPr="00CF028A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განმარტება: </w:t>
      </w:r>
      <w:r w:rsidRPr="00B8457C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B8457C">
        <w:rPr>
          <w:rFonts w:ascii="Sylfaen" w:hAnsi="Sylfaen"/>
          <w:i/>
          <w:color w:val="808080" w:themeColor="background1" w:themeShade="80"/>
          <w:sz w:val="16"/>
          <w:szCs w:val="16"/>
          <w:lang w:val="ka-GE"/>
        </w:rPr>
        <w:t xml:space="preserve"> </w:t>
      </w:r>
      <w:r w:rsidRPr="00B8457C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და დაასაბუთეთ პროექტის საჭიროება.</w:t>
      </w:r>
    </w:p>
    <w:p w:rsidR="007753A6" w:rsidRPr="007753A6" w:rsidRDefault="007753A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lastRenderedPageBreak/>
        <w:t>პროექტის მიზანი</w:t>
      </w:r>
      <w:r w:rsidRPr="00F77491">
        <w:rPr>
          <w:rFonts w:ascii="Arial" w:eastAsia="Times New Roman" w:hAnsi="Arial" w:cs="Arial"/>
          <w:b/>
          <w:bCs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7753A6">
        <w:tc>
          <w:tcPr>
            <w:tcW w:w="9576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  <w:p w:rsidR="00A17CB6" w:rsidRPr="00B54630" w:rsidRDefault="00A17CB6" w:rsidP="007753A6">
            <w:pPr>
              <w:spacing w:line="300" w:lineRule="atLeast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Pr="00D8097C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მოსალოდნელი შედეგები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: </w:t>
      </w: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17CB6" w:rsidTr="007753A6">
        <w:trPr>
          <w:trHeight w:val="1005"/>
        </w:trPr>
        <w:tc>
          <w:tcPr>
            <w:tcW w:w="9561" w:type="dxa"/>
          </w:tcPr>
          <w:p w:rsidR="00A17CB6" w:rsidRPr="00B54630" w:rsidRDefault="00A17CB6" w:rsidP="007753A6">
            <w:pPr>
              <w:spacing w:line="300" w:lineRule="atLeast"/>
              <w:jc w:val="both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</w:p>
        </w:tc>
      </w:tr>
    </w:tbl>
    <w:p w:rsidR="00A17CB6" w:rsidRPr="00B15009" w:rsidRDefault="00A17CB6" w:rsidP="00A17CB6">
      <w:pPr>
        <w:spacing w:after="0"/>
        <w:jc w:val="both"/>
        <w:rPr>
          <w:rFonts w:ascii="Sylfaen" w:hAnsi="Sylfaen"/>
          <w:color w:val="808080" w:themeColor="background1" w:themeShade="80"/>
          <w:sz w:val="16"/>
          <w:szCs w:val="16"/>
          <w:lang w:val="ka-GE"/>
        </w:rPr>
      </w:pPr>
      <w:r w:rsidRPr="00B15009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განმარტება: </w:t>
      </w:r>
      <w:r w:rsidRPr="00B15009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</w:t>
      </w:r>
      <w:r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 xml:space="preserve">, </w:t>
      </w:r>
      <w:r w:rsidRPr="00B15009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განიხილეთ ყველა მოსალოდნელი შედეგი</w:t>
      </w:r>
      <w:r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.</w:t>
      </w:r>
    </w:p>
    <w:p w:rsidR="00A17CB6" w:rsidRDefault="00A17CB6" w:rsidP="00A17CB6">
      <w:pP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 xml:space="preserve"> </w:t>
      </w:r>
    </w:p>
    <w:p w:rsidR="00A17CB6" w:rsidRPr="00D8097C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პროექტის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შეფასების კრიტერიუმები</w:t>
      </w: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17CB6" w:rsidTr="007753A6">
        <w:trPr>
          <w:trHeight w:val="1041"/>
        </w:trPr>
        <w:tc>
          <w:tcPr>
            <w:tcW w:w="9561" w:type="dxa"/>
          </w:tcPr>
          <w:p w:rsidR="00A17CB6" w:rsidRPr="0074209D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17CB6" w:rsidRPr="007F7AD2" w:rsidRDefault="00A17CB6" w:rsidP="00A17CB6">
      <w:pPr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  <w:r w:rsidRPr="007F7AD2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>განმარტება: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დასაქმებულ ხელოვანთა რაოდენობა და ა.შ.)</w:t>
      </w:r>
    </w:p>
    <w:p w:rsidR="00A17CB6" w:rsidRPr="00C9328C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 ეტაპები :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6"/>
        <w:gridCol w:w="2067"/>
        <w:gridCol w:w="2246"/>
        <w:gridCol w:w="1006"/>
      </w:tblGrid>
      <w:tr w:rsidR="00A17CB6" w:rsidTr="007753A6">
        <w:trPr>
          <w:trHeight w:val="84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Pr="00D8097C" w:rsidRDefault="00A17CB6" w:rsidP="007753A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ეტაპის დასახელება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Pr="0033779E" w:rsidRDefault="00A17CB6" w:rsidP="007753A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შემსრულებელი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Pr="0033779E" w:rsidRDefault="00A17CB6" w:rsidP="007753A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ვადები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B6" w:rsidRPr="0033779E" w:rsidRDefault="00A17CB6" w:rsidP="007753A6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ადგილი</w:t>
            </w:r>
          </w:p>
        </w:tc>
      </w:tr>
      <w:tr w:rsidR="00A17CB6" w:rsidTr="007753A6">
        <w:trPr>
          <w:trHeight w:val="107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Pr="00021052" w:rsidRDefault="00A17CB6" w:rsidP="00A17CB6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............</w:t>
            </w:r>
          </w:p>
          <w:p w:rsidR="00A17CB6" w:rsidRPr="00021052" w:rsidRDefault="00A17CB6" w:rsidP="00A17CB6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............</w:t>
            </w:r>
          </w:p>
          <w:p w:rsidR="00A17CB6" w:rsidRPr="0031449D" w:rsidRDefault="00A17CB6" w:rsidP="00A17CB6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............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Default="00A17CB6" w:rsidP="007753A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Default="00A17CB6" w:rsidP="007753A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B6" w:rsidRDefault="00A17CB6" w:rsidP="007753A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  <w:r w:rsidRPr="0075368D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განმარტება: </w:t>
      </w:r>
      <w:r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>პროექტის ფარგლებში</w:t>
      </w:r>
      <w:r w:rsidRPr="0075368D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 ქმედებების დროში გაწერილი დეტალური აღწერა.</w:t>
      </w: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</w:p>
    <w:p w:rsidR="00A17CB6" w:rsidRPr="00D8097C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დამატებითი ინფორმაცია</w:t>
      </w: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17CB6" w:rsidTr="007753A6">
        <w:trPr>
          <w:trHeight w:val="1365"/>
        </w:trPr>
        <w:tc>
          <w:tcPr>
            <w:tcW w:w="9561" w:type="dxa"/>
          </w:tcPr>
          <w:p w:rsidR="00A17CB6" w:rsidRPr="00ED707C" w:rsidRDefault="00A17CB6" w:rsidP="007753A6">
            <w:pPr>
              <w:spacing w:line="300" w:lineRule="atLeast"/>
              <w:jc w:val="both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</w:p>
        </w:tc>
      </w:tr>
    </w:tbl>
    <w:p w:rsidR="00A17CB6" w:rsidRDefault="00A17CB6" w:rsidP="00A17CB6">
      <w:pPr>
        <w:rPr>
          <w:rFonts w:ascii="Sylfaen" w:hAnsi="Sylfaen"/>
          <w:color w:val="808080" w:themeColor="background1" w:themeShade="80"/>
          <w:sz w:val="16"/>
          <w:szCs w:val="16"/>
          <w:lang w:val="ka-GE"/>
        </w:rPr>
      </w:pPr>
      <w:r w:rsidRPr="007F7AD2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განმარტება: </w:t>
      </w:r>
      <w:r w:rsidRPr="007F7AD2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აღწერეთ</w:t>
      </w:r>
      <w:r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 xml:space="preserve">, </w:t>
      </w:r>
      <w:r w:rsidRPr="007F7AD2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თუ</w:t>
      </w:r>
      <w:r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 xml:space="preserve"> რა გავლენას მოახდენს პროექტი ქართულ-აფხაზური  კულტურის პოპულარიზაციაზე </w:t>
      </w:r>
    </w:p>
    <w:p w:rsidR="00A17CB6" w:rsidRDefault="00A17CB6" w:rsidP="00A17CB6">
      <w:pPr>
        <w:pStyle w:val="ListParagraph"/>
        <w:numPr>
          <w:ilvl w:val="0"/>
          <w:numId w:val="3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sz w:val="20"/>
          <w:szCs w:val="20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>ხარჯთაღრიცხვა (ნიმუში)</w:t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</w:rPr>
        <w:t xml:space="preserve"> </w:t>
      </w:r>
    </w:p>
    <w:p w:rsidR="00E35DEA" w:rsidRPr="00C87678" w:rsidRDefault="00E35DEA" w:rsidP="00E35DEA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sz w:val="20"/>
          <w:szCs w:val="20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64"/>
        <w:gridCol w:w="1804"/>
        <w:gridCol w:w="1298"/>
        <w:gridCol w:w="1214"/>
        <w:gridCol w:w="899"/>
        <w:gridCol w:w="1643"/>
        <w:gridCol w:w="1291"/>
        <w:gridCol w:w="1418"/>
      </w:tblGrid>
      <w:tr w:rsidR="00A17CB6" w:rsidRPr="006E0EB1" w:rsidTr="007753A6">
        <w:tc>
          <w:tcPr>
            <w:tcW w:w="464" w:type="dxa"/>
          </w:tcPr>
          <w:p w:rsidR="00A17CB6" w:rsidRPr="00053FF8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053FF8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1804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298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214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ერთეულის ფასი (ლარი)</w:t>
            </w:r>
          </w:p>
        </w:tc>
        <w:tc>
          <w:tcPr>
            <w:tcW w:w="899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ჯამი (ლარი)</w:t>
            </w:r>
          </w:p>
        </w:tc>
        <w:tc>
          <w:tcPr>
            <w:tcW w:w="1643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1291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  <w:t>თვითდაფინანსება</w:t>
            </w:r>
          </w:p>
        </w:tc>
        <w:tc>
          <w:tcPr>
            <w:tcW w:w="1418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დაფინანსე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ბა</w:t>
            </w: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 xml:space="preserve"> სხვა წყარო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დან</w:t>
            </w:r>
          </w:p>
        </w:tc>
      </w:tr>
      <w:tr w:rsidR="00A17CB6" w:rsidRPr="006E0EB1" w:rsidTr="007753A6">
        <w:tc>
          <w:tcPr>
            <w:tcW w:w="464" w:type="dxa"/>
          </w:tcPr>
          <w:p w:rsidR="00A17CB6" w:rsidRPr="00053FF8" w:rsidRDefault="00A17CB6" w:rsidP="007753A6">
            <w:pPr>
              <w:pStyle w:val="ListParagraph"/>
              <w:spacing w:line="300" w:lineRule="atLeast"/>
              <w:ind w:left="-9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053FF8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804" w:type="dxa"/>
          </w:tcPr>
          <w:p w:rsidR="00A17CB6" w:rsidRPr="00CF2B6C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</w:p>
        </w:tc>
        <w:tc>
          <w:tcPr>
            <w:tcW w:w="1298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17CB6" w:rsidRPr="006E0EB1" w:rsidTr="007753A6">
        <w:tc>
          <w:tcPr>
            <w:tcW w:w="464" w:type="dxa"/>
          </w:tcPr>
          <w:p w:rsidR="00A17CB6" w:rsidRPr="00053FF8" w:rsidRDefault="00A17CB6" w:rsidP="007753A6">
            <w:pPr>
              <w:pStyle w:val="ListParagraph"/>
              <w:spacing w:line="300" w:lineRule="atLeast"/>
              <w:ind w:left="-9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1.1</w:t>
            </w:r>
          </w:p>
        </w:tc>
        <w:tc>
          <w:tcPr>
            <w:tcW w:w="1804" w:type="dxa"/>
          </w:tcPr>
          <w:p w:rsidR="00A17CB6" w:rsidRPr="00CF2B6C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298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17CB6" w:rsidRPr="006E0EB1" w:rsidTr="007753A6">
        <w:tc>
          <w:tcPr>
            <w:tcW w:w="464" w:type="dxa"/>
          </w:tcPr>
          <w:p w:rsidR="00A17CB6" w:rsidRPr="000B54F3" w:rsidRDefault="00A17CB6" w:rsidP="007753A6">
            <w:pPr>
              <w:pStyle w:val="ListParagraph"/>
              <w:spacing w:line="300" w:lineRule="atLeast"/>
              <w:ind w:left="-9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804" w:type="dxa"/>
          </w:tcPr>
          <w:p w:rsidR="00A17CB6" w:rsidRPr="00CF2B6C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98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7CB6" w:rsidRPr="006E0EB1" w:rsidRDefault="00A17CB6" w:rsidP="007753A6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17CB6" w:rsidRDefault="00A17CB6" w:rsidP="00A17CB6">
      <w:pPr>
        <w:rPr>
          <w:rFonts w:ascii="Sylfaen" w:hAnsi="Sylfaen" w:cs="Arial"/>
          <w:b/>
          <w:bCs/>
          <w:color w:val="808080" w:themeColor="background1" w:themeShade="80"/>
          <w:sz w:val="16"/>
          <w:szCs w:val="16"/>
          <w:lang w:val="ka-GE"/>
        </w:rPr>
      </w:pPr>
    </w:p>
    <w:p w:rsidR="00B23D5D" w:rsidRDefault="00B23D5D" w:rsidP="00A17CB6">
      <w:pPr>
        <w:rPr>
          <w:rFonts w:ascii="Sylfaen" w:hAnsi="Sylfaen" w:cs="Arial"/>
          <w:b/>
          <w:bCs/>
          <w:color w:val="808080" w:themeColor="background1" w:themeShade="80"/>
          <w:sz w:val="16"/>
          <w:szCs w:val="16"/>
        </w:rPr>
      </w:pPr>
    </w:p>
    <w:p w:rsidR="007753A6" w:rsidRPr="00407DDC" w:rsidRDefault="007753A6" w:rsidP="00A17CB6">
      <w:pPr>
        <w:rPr>
          <w:rFonts w:ascii="Sylfaen" w:hAnsi="Sylfaen" w:cs="Arial"/>
          <w:b/>
          <w:bCs/>
          <w:color w:val="808080" w:themeColor="background1" w:themeShade="80"/>
          <w:sz w:val="16"/>
          <w:szCs w:val="16"/>
        </w:rPr>
      </w:pPr>
    </w:p>
    <w:p w:rsidR="00A17CB6" w:rsidRPr="00413E06" w:rsidRDefault="00A17CB6" w:rsidP="00A17CB6">
      <w:pPr>
        <w:rPr>
          <w:rFonts w:ascii="Sylfaen" w:hAnsi="Sylfaen" w:cs="Arial"/>
          <w:b/>
          <w:bCs/>
          <w:color w:val="808080" w:themeColor="background1" w:themeShade="80"/>
          <w:sz w:val="16"/>
          <w:szCs w:val="16"/>
          <w:lang w:val="ka-GE"/>
        </w:rPr>
      </w:pPr>
      <w:r w:rsidRPr="00413E06">
        <w:rPr>
          <w:rFonts w:ascii="Sylfaen" w:hAnsi="Sylfaen" w:cs="Arial"/>
          <w:b/>
          <w:bCs/>
          <w:color w:val="808080" w:themeColor="background1" w:themeShade="80"/>
          <w:sz w:val="16"/>
          <w:szCs w:val="16"/>
          <w:lang w:val="ka-GE"/>
        </w:rPr>
        <w:t>*პროექტის ბიუჯეტი წარმოდგენილი უნდა იყოს ლარებში.</w:t>
      </w: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მთლიანი ბიუჯეტი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    სამინისტროდან მოთხოვნილი თანხა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 w:rsidRPr="00B7595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7753A6">
        <w:tc>
          <w:tcPr>
            <w:tcW w:w="4788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თვითდაფინანსება: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დაფინანსება სხვა წყაროდან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 w:rsidRPr="00B7595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7753A6">
        <w:tc>
          <w:tcPr>
            <w:tcW w:w="4788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A17CB6" w:rsidRP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B7595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A17CB6" w:rsidRDefault="006802D5" w:rsidP="00A17CB6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18.15pt;mso-width-percent:0;mso-height-percent:0;mso-width-percent:0;mso-height-percent:0">
            <v:imagedata r:id="rId7" o:title=""/>
          </v:shape>
        </w:pict>
      </w:r>
      <w:r>
        <w:rPr>
          <w:rFonts w:ascii="Arial" w:eastAsia="Times New Roman" w:hAnsi="Arial" w:cs="Arial"/>
          <w:b/>
          <w:noProof/>
          <w:color w:val="333333"/>
          <w:sz w:val="18"/>
          <w:szCs w:val="18"/>
        </w:rPr>
        <w:pict>
          <v:shape id="_x0000_i1026" type="#_x0000_t75" alt="" style="width:1in;height:18.15pt;mso-width-percent:0;mso-height-percent:0;mso-width-percent:0;mso-height-percent:0">
            <v:imagedata r:id="rId7" o:title=""/>
          </v:shape>
        </w:pict>
      </w:r>
      <w:r w:rsidR="00A17CB6" w:rsidRPr="0067520F">
        <w:rPr>
          <w:rFonts w:ascii="Arial" w:eastAsia="Times New Roman" w:hAnsi="Arial" w:cs="Arial"/>
          <w:b/>
          <w:vanish/>
          <w:color w:val="333333"/>
          <w:sz w:val="18"/>
          <w:szCs w:val="18"/>
        </w:rPr>
        <w:t> </w:t>
      </w:r>
      <w:r w:rsidR="00A17CB6" w:rsidRPr="0067520F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</w:t>
      </w:r>
      <w:r w:rsidR="00A17CB6">
        <w:rPr>
          <w:rFonts w:ascii="Sylfaen" w:eastAsia="Times New Roman" w:hAnsi="Sylfaen" w:cs="Arial"/>
          <w:color w:val="333333"/>
          <w:sz w:val="18"/>
          <w:szCs w:val="18"/>
          <w:lang w:val="ka-GE"/>
        </w:rPr>
        <w:t xml:space="preserve"> </w:t>
      </w:r>
      <w:r w:rsidR="00A17CB6" w:rsidRPr="0067520F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დაწყების თარიღი:</w:t>
      </w:r>
      <w:r w:rsidR="00A17CB6"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დასრულების თარიღი</w:t>
      </w:r>
      <w:r w:rsidR="00A17CB6" w:rsidRPr="00F77491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7753A6">
        <w:tc>
          <w:tcPr>
            <w:tcW w:w="4788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Default="00A17CB6" w:rsidP="007753A6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CA0318" w:rsidRDefault="00CA0318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CA0318" w:rsidRDefault="00CA0318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7753A6" w:rsidRDefault="00A17CB6" w:rsidP="006802D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აპლიკანტის ხელმოწერა</w:t>
      </w:r>
    </w:p>
    <w:p w:rsidR="006802D5" w:rsidRPr="006802D5" w:rsidRDefault="006802D5" w:rsidP="006802D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7753A6" w:rsidRDefault="007753A6" w:rsidP="00A17CB6">
      <w:pPr>
        <w:rPr>
          <w:rFonts w:ascii="Sylfaen" w:hAnsi="Sylfaen" w:cs="Arial"/>
          <w:b/>
          <w:bCs/>
          <w:color w:val="000000"/>
          <w:sz w:val="20"/>
          <w:szCs w:val="20"/>
        </w:rPr>
      </w:pPr>
    </w:p>
    <w:p w:rsidR="007753A6" w:rsidRDefault="005F0724" w:rsidP="005F0724">
      <w:pPr>
        <w:jc w:val="both"/>
        <w:rPr>
          <w:rFonts w:ascii="Sylfaen" w:hAnsi="Sylfaen" w:cs="Arial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ვიღებ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პასუხისმგებლობას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განაცხადში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მითითებულ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ვადებში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სრულად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განვახორციელო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პროექტით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გათვალისწინებული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აქტივობები</w:t>
      </w:r>
      <w:proofErr w:type="spellEnd"/>
      <w:r w:rsidR="007753A6" w:rsidRPr="00CB3E5A">
        <w:rPr>
          <w:sz w:val="20"/>
          <w:szCs w:val="20"/>
        </w:rPr>
        <w:t xml:space="preserve">,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ხოლო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შემდეგ</w:t>
      </w:r>
      <w:proofErr w:type="spellEnd"/>
      <w:r w:rsidR="007753A6" w:rsidRPr="00CB3E5A">
        <w:rPr>
          <w:sz w:val="20"/>
          <w:szCs w:val="20"/>
        </w:rPr>
        <w:t xml:space="preserve">, </w:t>
      </w:r>
      <w:r w:rsidR="007753A6">
        <w:rPr>
          <w:rFonts w:ascii="Sylfaen" w:hAnsi="Sylfaen" w:cs="Sylfaen"/>
          <w:sz w:val="20"/>
          <w:szCs w:val="20"/>
          <w:lang w:val="ka-GE"/>
        </w:rPr>
        <w:t>სამინისტროში</w:t>
      </w:r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პროგრამული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და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ანგარიში</w:t>
      </w:r>
      <w:proofErr w:type="spellEnd"/>
      <w:r w:rsidR="007753A6" w:rsidRPr="00CB3E5A">
        <w:rPr>
          <w:sz w:val="20"/>
          <w:szCs w:val="20"/>
        </w:rPr>
        <w:t xml:space="preserve">,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თანხის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ხარჯვისა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და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აღებული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დამადასტურებელ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დოკუმენტაციასთან</w:t>
      </w:r>
      <w:proofErr w:type="spellEnd"/>
      <w:r w:rsidR="007753A6" w:rsidRPr="00CB3E5A">
        <w:rPr>
          <w:sz w:val="20"/>
          <w:szCs w:val="20"/>
        </w:rPr>
        <w:t xml:space="preserve"> </w:t>
      </w:r>
      <w:proofErr w:type="spellStart"/>
      <w:r w:rsidR="007753A6" w:rsidRPr="00CB3E5A">
        <w:rPr>
          <w:rFonts w:ascii="Sylfaen" w:hAnsi="Sylfaen" w:cs="Sylfaen"/>
          <w:sz w:val="20"/>
          <w:szCs w:val="20"/>
        </w:rPr>
        <w:t>ერთად</w:t>
      </w:r>
      <w:proofErr w:type="spellEnd"/>
      <w:r w:rsidR="007753A6">
        <w:rPr>
          <w:rFonts w:ascii="Sylfaen" w:hAnsi="Sylfaen"/>
          <w:sz w:val="20"/>
          <w:szCs w:val="20"/>
          <w:lang w:val="ka-GE"/>
        </w:rPr>
        <w:t>, ხოლო გაუხარჯავი თანხა დავაბრუნო სამინისტორს ბიუჯეტში.</w:t>
      </w:r>
    </w:p>
    <w:p w:rsidR="007753A6" w:rsidRPr="000551AE" w:rsidRDefault="007753A6" w:rsidP="007753A6">
      <w:pPr>
        <w:ind w:left="567"/>
        <w:rPr>
          <w:rFonts w:ascii="Sylfaen" w:hAnsi="Sylfaen" w:cs="Arial"/>
          <w:b/>
          <w:bCs/>
          <w:color w:val="000000"/>
          <w:sz w:val="20"/>
          <w:szCs w:val="20"/>
        </w:rPr>
      </w:pPr>
      <w:r>
        <w:rPr>
          <w:rFonts w:ascii="Sylfaen" w:hAnsi="Sylfaen" w:cs="Arial"/>
          <w:b/>
          <w:bCs/>
          <w:color w:val="000000"/>
          <w:sz w:val="20"/>
          <w:szCs w:val="20"/>
          <w:lang w:val="ka-GE"/>
        </w:rPr>
        <w:t>შენიშვნა:</w:t>
      </w:r>
      <w:r>
        <w:rPr>
          <w:rFonts w:ascii="Sylfaen" w:hAnsi="Sylfaen" w:cs="Arial"/>
          <w:b/>
          <w:bCs/>
          <w:color w:val="000000"/>
          <w:sz w:val="20"/>
          <w:szCs w:val="20"/>
        </w:rPr>
        <w:t xml:space="preserve">  </w:t>
      </w:r>
    </w:p>
    <w:p w:rsidR="007753A6" w:rsidRPr="000551AE" w:rsidRDefault="007753A6" w:rsidP="007753A6">
      <w:pPr>
        <w:spacing w:line="240" w:lineRule="auto"/>
        <w:ind w:left="567"/>
        <w:rPr>
          <w:rFonts w:ascii="Sylfaen" w:hAnsi="Sylfaen" w:cs="Arial"/>
          <w:bCs/>
          <w:color w:val="000000"/>
          <w:sz w:val="20"/>
          <w:szCs w:val="20"/>
        </w:rPr>
      </w:pP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*</w:t>
      </w:r>
      <w:r w:rsidRPr="00B54630">
        <w:rPr>
          <w:rFonts w:ascii="Sylfaen" w:hAnsi="Sylfaen" w:cs="Arial"/>
          <w:bCs/>
          <w:color w:val="000000"/>
          <w:sz w:val="20"/>
          <w:szCs w:val="20"/>
        </w:rPr>
        <w:t xml:space="preserve">) </w:t>
      </w: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განაცხადის განხილვის პროცესში, სამინისტრო იტოვებს დამატებითი დოკუმენტების მოთხოვნის უფლებას.</w:t>
      </w:r>
      <w:r>
        <w:rPr>
          <w:rFonts w:ascii="Sylfaen" w:hAnsi="Sylfaen" w:cs="Arial"/>
          <w:bCs/>
          <w:color w:val="000000"/>
          <w:sz w:val="20"/>
          <w:szCs w:val="20"/>
        </w:rPr>
        <w:t xml:space="preserve"> </w:t>
      </w:r>
    </w:p>
    <w:p w:rsidR="007753A6" w:rsidRPr="000551AE" w:rsidRDefault="007753A6" w:rsidP="007753A6">
      <w:pPr>
        <w:spacing w:line="240" w:lineRule="auto"/>
        <w:ind w:left="567"/>
        <w:rPr>
          <w:rFonts w:ascii="Sylfaen" w:hAnsi="Sylfaen" w:cs="Arial"/>
          <w:bCs/>
          <w:color w:val="000000"/>
          <w:sz w:val="20"/>
          <w:szCs w:val="20"/>
        </w:rPr>
      </w:pP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*</w:t>
      </w:r>
      <w:r>
        <w:rPr>
          <w:rFonts w:ascii="Sylfaen" w:hAnsi="Sylfaen" w:cs="Arial"/>
          <w:bCs/>
          <w:color w:val="000000"/>
          <w:sz w:val="20"/>
          <w:szCs w:val="20"/>
          <w:lang w:val="ka-GE"/>
        </w:rPr>
        <w:t>*</w:t>
      </w:r>
      <w:r w:rsidRPr="00B54630">
        <w:rPr>
          <w:rFonts w:ascii="Sylfaen" w:hAnsi="Sylfaen" w:cs="Arial"/>
          <w:bCs/>
          <w:color w:val="000000"/>
          <w:sz w:val="20"/>
          <w:szCs w:val="20"/>
        </w:rPr>
        <w:t>)</w:t>
      </w: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სამინისტრო არ ანაზღაურებს ხელშეკრულების გაფორმებამდე გაწეულ ხარჯებს.</w:t>
      </w:r>
      <w:r>
        <w:rPr>
          <w:rFonts w:ascii="Sylfaen" w:hAnsi="Sylfaen" w:cs="Arial"/>
          <w:bCs/>
          <w:color w:val="000000"/>
          <w:sz w:val="20"/>
          <w:szCs w:val="20"/>
        </w:rPr>
        <w:t xml:space="preserve"> </w:t>
      </w:r>
    </w:p>
    <w:p w:rsidR="007753A6" w:rsidRDefault="007753A6" w:rsidP="007753A6">
      <w:pPr>
        <w:spacing w:line="240" w:lineRule="auto"/>
        <w:ind w:left="567"/>
        <w:rPr>
          <w:rFonts w:ascii="Sylfaen" w:hAnsi="Sylfaen" w:cs="Arial"/>
          <w:bCs/>
          <w:color w:val="000000"/>
          <w:sz w:val="20"/>
          <w:szCs w:val="20"/>
          <w:lang w:val="ka-GE"/>
        </w:rPr>
      </w:pPr>
      <w:r>
        <w:rPr>
          <w:rFonts w:ascii="Sylfaen" w:hAnsi="Sylfaen" w:cs="Arial"/>
          <w:bCs/>
          <w:color w:val="000000"/>
          <w:sz w:val="20"/>
          <w:szCs w:val="20"/>
          <w:lang w:val="ka-GE"/>
        </w:rPr>
        <w:t>***</w:t>
      </w: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) </w:t>
      </w:r>
      <w:proofErr w:type="spellStart"/>
      <w:r w:rsidRPr="00B54630">
        <w:rPr>
          <w:rFonts w:ascii="Sylfaen" w:hAnsi="Sylfaen" w:cs="Arial"/>
          <w:bCs/>
          <w:color w:val="000000"/>
          <w:sz w:val="20"/>
          <w:szCs w:val="20"/>
        </w:rPr>
        <w:t>განაცხადი</w:t>
      </w:r>
      <w:proofErr w:type="spellEnd"/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წარმოადგინეთ აფხაზეთის ა/რ განათლებისა და კულტურის სამინისტროში, ქ. თბილისი, 0102,</w:t>
      </w:r>
      <w:r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</w:t>
      </w: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დ. უზნაძის №68</w:t>
      </w:r>
      <w:r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</w:t>
      </w:r>
    </w:p>
    <w:p w:rsidR="007753A6" w:rsidRPr="007815D8" w:rsidRDefault="007753A6" w:rsidP="007753A6">
      <w:pPr>
        <w:spacing w:line="240" w:lineRule="auto"/>
        <w:ind w:left="567"/>
        <w:rPr>
          <w:rFonts w:ascii="Sylfaen" w:hAnsi="Sylfaen"/>
          <w:b/>
          <w:sz w:val="24"/>
          <w:lang w:val="ka-GE"/>
        </w:rPr>
      </w:pPr>
      <w:r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****) </w:t>
      </w: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დამატებითი ინფორმაციისათვის დაგვიკავშირდით </w:t>
      </w:r>
      <w:proofErr w:type="spellStart"/>
      <w:r w:rsidRPr="00B54630">
        <w:rPr>
          <w:rFonts w:ascii="Sylfaen" w:eastAsia="Times New Roman" w:hAnsi="Sylfaen" w:cs="Sylfaen"/>
          <w:sz w:val="20"/>
          <w:szCs w:val="20"/>
        </w:rPr>
        <w:t>ტელ</w:t>
      </w:r>
      <w:proofErr w:type="spellEnd"/>
      <w:r w:rsidRPr="00B54630">
        <w:rPr>
          <w:rFonts w:ascii="Sylfaen" w:eastAsia="Times New Roman" w:hAnsi="Sylfaen" w:cs="Sylfaen"/>
          <w:sz w:val="20"/>
          <w:szCs w:val="20"/>
          <w:lang w:val="ka-GE"/>
        </w:rPr>
        <w:t>:</w:t>
      </w:r>
      <w:r w:rsidRPr="00B5463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5042A3">
        <w:rPr>
          <w:rFonts w:ascii="Times New Roman" w:eastAsia="Times New Roman" w:hAnsi="Times New Roman" w:cs="Times New Roman"/>
        </w:rPr>
        <w:t>2 95 07 52</w:t>
      </w:r>
      <w:r>
        <w:rPr>
          <w:rFonts w:ascii="Sylfaen" w:eastAsia="Times New Roman" w:hAnsi="Sylfaen" w:cs="Times New Roman"/>
          <w:lang w:val="ka-GE"/>
        </w:rPr>
        <w:t>.</w:t>
      </w:r>
    </w:p>
    <w:p w:rsidR="007753A6" w:rsidRPr="007753A6" w:rsidRDefault="007753A6" w:rsidP="00A17CB6">
      <w:pPr>
        <w:rPr>
          <w:rFonts w:ascii="Sylfaen" w:hAnsi="Sylfaen" w:cs="Arial"/>
          <w:b/>
          <w:bCs/>
          <w:color w:val="000000"/>
          <w:sz w:val="20"/>
          <w:szCs w:val="20"/>
        </w:rPr>
      </w:pPr>
    </w:p>
    <w:p w:rsidR="00CA0318" w:rsidRDefault="00CA0318" w:rsidP="00A17CB6">
      <w:pPr>
        <w:rPr>
          <w:rFonts w:ascii="Sylfaen" w:hAnsi="Sylfaen" w:cs="Arial"/>
          <w:b/>
          <w:bCs/>
          <w:color w:val="000000"/>
          <w:sz w:val="20"/>
          <w:szCs w:val="20"/>
          <w:lang w:val="ka-GE"/>
        </w:rPr>
      </w:pPr>
    </w:p>
    <w:p w:rsidR="00CA0318" w:rsidRDefault="00CA0318" w:rsidP="00A17CB6">
      <w:pPr>
        <w:rPr>
          <w:rFonts w:ascii="Sylfaen" w:hAnsi="Sylfaen" w:cs="Arial"/>
          <w:b/>
          <w:bCs/>
          <w:color w:val="000000"/>
          <w:sz w:val="20"/>
          <w:szCs w:val="20"/>
        </w:rPr>
      </w:pPr>
    </w:p>
    <w:p w:rsidR="007753A6" w:rsidRDefault="007753A6" w:rsidP="00A17CB6">
      <w:pPr>
        <w:rPr>
          <w:rFonts w:ascii="Sylfaen" w:hAnsi="Sylfaen" w:cs="Arial"/>
          <w:b/>
          <w:bCs/>
          <w:color w:val="000000"/>
          <w:sz w:val="20"/>
          <w:szCs w:val="20"/>
        </w:rPr>
      </w:pPr>
    </w:p>
    <w:p w:rsidR="007753A6" w:rsidRDefault="007753A6" w:rsidP="00A17CB6">
      <w:pPr>
        <w:rPr>
          <w:rFonts w:ascii="Sylfaen" w:hAnsi="Sylfaen" w:cs="Arial"/>
          <w:b/>
          <w:bCs/>
          <w:color w:val="000000"/>
          <w:sz w:val="20"/>
          <w:szCs w:val="20"/>
        </w:rPr>
      </w:pPr>
    </w:p>
    <w:p w:rsidR="007753A6" w:rsidRDefault="007753A6" w:rsidP="00A17CB6">
      <w:pPr>
        <w:rPr>
          <w:rFonts w:ascii="Sylfaen" w:hAnsi="Sylfaen" w:cs="Arial"/>
          <w:b/>
          <w:bCs/>
          <w:color w:val="000000"/>
          <w:sz w:val="20"/>
          <w:szCs w:val="20"/>
        </w:rPr>
      </w:pPr>
    </w:p>
    <w:sectPr w:rsidR="007753A6" w:rsidSect="006802D5">
      <w:pgSz w:w="12240" w:h="15840"/>
      <w:pgMar w:top="790" w:right="758" w:bottom="709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chveulebrivi Thi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4FD1CCE"/>
    <w:multiLevelType w:val="hybridMultilevel"/>
    <w:tmpl w:val="C0A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4BF"/>
    <w:multiLevelType w:val="hybridMultilevel"/>
    <w:tmpl w:val="1F82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01EC"/>
    <w:multiLevelType w:val="hybridMultilevel"/>
    <w:tmpl w:val="54D00B6A"/>
    <w:lvl w:ilvl="0" w:tplc="B8B2123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41E9"/>
    <w:multiLevelType w:val="hybridMultilevel"/>
    <w:tmpl w:val="B56C7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0C91"/>
    <w:multiLevelType w:val="hybridMultilevel"/>
    <w:tmpl w:val="ECBA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5D90"/>
    <w:multiLevelType w:val="hybridMultilevel"/>
    <w:tmpl w:val="391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18DC"/>
    <w:multiLevelType w:val="hybridMultilevel"/>
    <w:tmpl w:val="8C589F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6D14"/>
    <w:multiLevelType w:val="hybridMultilevel"/>
    <w:tmpl w:val="D866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553A"/>
    <w:multiLevelType w:val="hybridMultilevel"/>
    <w:tmpl w:val="A2EA5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51E8"/>
    <w:multiLevelType w:val="hybridMultilevel"/>
    <w:tmpl w:val="F24E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10CA2"/>
    <w:multiLevelType w:val="hybridMultilevel"/>
    <w:tmpl w:val="2A1E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7AC7"/>
    <w:multiLevelType w:val="hybridMultilevel"/>
    <w:tmpl w:val="85A2072A"/>
    <w:lvl w:ilvl="0" w:tplc="C0563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BF3"/>
    <w:multiLevelType w:val="hybridMultilevel"/>
    <w:tmpl w:val="79E4C4CA"/>
    <w:lvl w:ilvl="0" w:tplc="8F949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525A37"/>
    <w:multiLevelType w:val="hybridMultilevel"/>
    <w:tmpl w:val="971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1BA7"/>
    <w:multiLevelType w:val="hybridMultilevel"/>
    <w:tmpl w:val="0DD4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74A3"/>
    <w:multiLevelType w:val="hybridMultilevel"/>
    <w:tmpl w:val="B884549C"/>
    <w:lvl w:ilvl="0" w:tplc="466CEF10">
      <w:start w:val="8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6005"/>
    <w:multiLevelType w:val="hybridMultilevel"/>
    <w:tmpl w:val="2AC63B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17CA"/>
    <w:multiLevelType w:val="hybridMultilevel"/>
    <w:tmpl w:val="8AFC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06A0"/>
    <w:multiLevelType w:val="hybridMultilevel"/>
    <w:tmpl w:val="AB1C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6264D"/>
    <w:multiLevelType w:val="hybridMultilevel"/>
    <w:tmpl w:val="BDC8276A"/>
    <w:lvl w:ilvl="0" w:tplc="B0A2AF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0758"/>
    <w:multiLevelType w:val="hybridMultilevel"/>
    <w:tmpl w:val="E2E4C87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5950C28"/>
    <w:multiLevelType w:val="hybridMultilevel"/>
    <w:tmpl w:val="77CC2E8C"/>
    <w:lvl w:ilvl="0" w:tplc="B5840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054237"/>
    <w:multiLevelType w:val="hybridMultilevel"/>
    <w:tmpl w:val="F78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04644"/>
    <w:multiLevelType w:val="hybridMultilevel"/>
    <w:tmpl w:val="FE4A2B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D6FE3"/>
    <w:multiLevelType w:val="hybridMultilevel"/>
    <w:tmpl w:val="1AE2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23E67"/>
    <w:multiLevelType w:val="hybridMultilevel"/>
    <w:tmpl w:val="953823EA"/>
    <w:lvl w:ilvl="0" w:tplc="A44C76A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5D8869C5"/>
    <w:multiLevelType w:val="hybridMultilevel"/>
    <w:tmpl w:val="9A64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A338B"/>
    <w:multiLevelType w:val="hybridMultilevel"/>
    <w:tmpl w:val="138A1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BC4432"/>
    <w:multiLevelType w:val="hybridMultilevel"/>
    <w:tmpl w:val="C62E601C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6C02444C"/>
    <w:multiLevelType w:val="hybridMultilevel"/>
    <w:tmpl w:val="051C8328"/>
    <w:lvl w:ilvl="0" w:tplc="3A009A96">
      <w:start w:val="1"/>
      <w:numFmt w:val="decimal"/>
      <w:lvlText w:val="%1."/>
      <w:lvlJc w:val="left"/>
      <w:pPr>
        <w:ind w:left="720" w:hanging="360"/>
      </w:pPr>
      <w:rPr>
        <w:rFonts w:cs="Lit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C70F4"/>
    <w:multiLevelType w:val="hybridMultilevel"/>
    <w:tmpl w:val="15C225D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B73AB"/>
    <w:multiLevelType w:val="hybridMultilevel"/>
    <w:tmpl w:val="2B50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4F4"/>
    <w:multiLevelType w:val="hybridMultilevel"/>
    <w:tmpl w:val="A978FE9A"/>
    <w:lvl w:ilvl="0" w:tplc="0D78F866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31"/>
  </w:num>
  <w:num w:numId="5">
    <w:abstractNumId w:val="20"/>
  </w:num>
  <w:num w:numId="6">
    <w:abstractNumId w:val="26"/>
  </w:num>
  <w:num w:numId="7">
    <w:abstractNumId w:val="27"/>
  </w:num>
  <w:num w:numId="8">
    <w:abstractNumId w:val="12"/>
  </w:num>
  <w:num w:numId="9">
    <w:abstractNumId w:val="2"/>
  </w:num>
  <w:num w:numId="10">
    <w:abstractNumId w:val="25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4"/>
  </w:num>
  <w:num w:numId="19">
    <w:abstractNumId w:val="3"/>
  </w:num>
  <w:num w:numId="20">
    <w:abstractNumId w:val="19"/>
  </w:num>
  <w:num w:numId="21">
    <w:abstractNumId w:val="28"/>
  </w:num>
  <w:num w:numId="22">
    <w:abstractNumId w:val="29"/>
  </w:num>
  <w:num w:numId="23">
    <w:abstractNumId w:val="30"/>
  </w:num>
  <w:num w:numId="24">
    <w:abstractNumId w:val="16"/>
  </w:num>
  <w:num w:numId="25">
    <w:abstractNumId w:val="4"/>
  </w:num>
  <w:num w:numId="26">
    <w:abstractNumId w:val="9"/>
  </w:num>
  <w:num w:numId="27">
    <w:abstractNumId w:val="24"/>
  </w:num>
  <w:num w:numId="28">
    <w:abstractNumId w:val="32"/>
  </w:num>
  <w:num w:numId="29">
    <w:abstractNumId w:val="22"/>
  </w:num>
  <w:num w:numId="30">
    <w:abstractNumId w:val="6"/>
  </w:num>
  <w:num w:numId="31">
    <w:abstractNumId w:val="1"/>
  </w:num>
  <w:num w:numId="32">
    <w:abstractNumId w:val="14"/>
  </w:num>
  <w:num w:numId="33">
    <w:abstractNumId w:val="18"/>
  </w:num>
  <w:num w:numId="34">
    <w:abstractNumId w:val="23"/>
  </w:num>
  <w:num w:numId="35">
    <w:abstractNumId w:val="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FCC"/>
    <w:rsid w:val="000025F9"/>
    <w:rsid w:val="000036F9"/>
    <w:rsid w:val="000056EA"/>
    <w:rsid w:val="000057F4"/>
    <w:rsid w:val="000072B8"/>
    <w:rsid w:val="00007841"/>
    <w:rsid w:val="00017CE4"/>
    <w:rsid w:val="00031937"/>
    <w:rsid w:val="000323A5"/>
    <w:rsid w:val="00036E9C"/>
    <w:rsid w:val="0004162F"/>
    <w:rsid w:val="00041EF4"/>
    <w:rsid w:val="00044C70"/>
    <w:rsid w:val="00047D15"/>
    <w:rsid w:val="00051924"/>
    <w:rsid w:val="00053B88"/>
    <w:rsid w:val="0005454D"/>
    <w:rsid w:val="000551AE"/>
    <w:rsid w:val="000572A7"/>
    <w:rsid w:val="0006008D"/>
    <w:rsid w:val="00062B2C"/>
    <w:rsid w:val="00063B22"/>
    <w:rsid w:val="00064D19"/>
    <w:rsid w:val="00080248"/>
    <w:rsid w:val="0008032F"/>
    <w:rsid w:val="0008070A"/>
    <w:rsid w:val="00081269"/>
    <w:rsid w:val="00084BDB"/>
    <w:rsid w:val="000878BB"/>
    <w:rsid w:val="00092344"/>
    <w:rsid w:val="00092611"/>
    <w:rsid w:val="000A12D9"/>
    <w:rsid w:val="000A2AD6"/>
    <w:rsid w:val="000A3DB5"/>
    <w:rsid w:val="000A4886"/>
    <w:rsid w:val="000A597C"/>
    <w:rsid w:val="000A691A"/>
    <w:rsid w:val="000A6F3F"/>
    <w:rsid w:val="000B3DE0"/>
    <w:rsid w:val="000B6137"/>
    <w:rsid w:val="000C3DC4"/>
    <w:rsid w:val="000D55AD"/>
    <w:rsid w:val="000D5A5D"/>
    <w:rsid w:val="000E0F8B"/>
    <w:rsid w:val="000F5D85"/>
    <w:rsid w:val="001026E3"/>
    <w:rsid w:val="001045AB"/>
    <w:rsid w:val="00104DF4"/>
    <w:rsid w:val="001063F9"/>
    <w:rsid w:val="0011213B"/>
    <w:rsid w:val="00113CD5"/>
    <w:rsid w:val="00121723"/>
    <w:rsid w:val="00122ABC"/>
    <w:rsid w:val="00127E9C"/>
    <w:rsid w:val="00130F56"/>
    <w:rsid w:val="001310FF"/>
    <w:rsid w:val="00131238"/>
    <w:rsid w:val="00131C92"/>
    <w:rsid w:val="001368AE"/>
    <w:rsid w:val="0014208E"/>
    <w:rsid w:val="00142AC9"/>
    <w:rsid w:val="00143A15"/>
    <w:rsid w:val="001441D2"/>
    <w:rsid w:val="0014772F"/>
    <w:rsid w:val="00147CA1"/>
    <w:rsid w:val="00152798"/>
    <w:rsid w:val="00154EF6"/>
    <w:rsid w:val="00163EF8"/>
    <w:rsid w:val="00170C65"/>
    <w:rsid w:val="00172400"/>
    <w:rsid w:val="00172DAB"/>
    <w:rsid w:val="00174A99"/>
    <w:rsid w:val="00174E65"/>
    <w:rsid w:val="001754D8"/>
    <w:rsid w:val="00177807"/>
    <w:rsid w:val="001829A5"/>
    <w:rsid w:val="00186232"/>
    <w:rsid w:val="001905C9"/>
    <w:rsid w:val="00193051"/>
    <w:rsid w:val="001932AD"/>
    <w:rsid w:val="001A7226"/>
    <w:rsid w:val="001B1E20"/>
    <w:rsid w:val="001B488F"/>
    <w:rsid w:val="001B541E"/>
    <w:rsid w:val="001C1A3C"/>
    <w:rsid w:val="001C2F36"/>
    <w:rsid w:val="001D7B07"/>
    <w:rsid w:val="001E4A22"/>
    <w:rsid w:val="001E77A8"/>
    <w:rsid w:val="001F0F2D"/>
    <w:rsid w:val="001F11E9"/>
    <w:rsid w:val="001F3FDE"/>
    <w:rsid w:val="001F6D5A"/>
    <w:rsid w:val="0020557A"/>
    <w:rsid w:val="00222FA8"/>
    <w:rsid w:val="00223D30"/>
    <w:rsid w:val="00226394"/>
    <w:rsid w:val="002308AA"/>
    <w:rsid w:val="0023379C"/>
    <w:rsid w:val="00242003"/>
    <w:rsid w:val="00254647"/>
    <w:rsid w:val="00254AD2"/>
    <w:rsid w:val="00266798"/>
    <w:rsid w:val="00266F22"/>
    <w:rsid w:val="00271AD6"/>
    <w:rsid w:val="0028483B"/>
    <w:rsid w:val="00285E56"/>
    <w:rsid w:val="00286388"/>
    <w:rsid w:val="00290C13"/>
    <w:rsid w:val="00293906"/>
    <w:rsid w:val="00293EAD"/>
    <w:rsid w:val="002A0ACF"/>
    <w:rsid w:val="002A5E5B"/>
    <w:rsid w:val="002A6DC8"/>
    <w:rsid w:val="002A79AF"/>
    <w:rsid w:val="002B52E1"/>
    <w:rsid w:val="002B57D3"/>
    <w:rsid w:val="002B742D"/>
    <w:rsid w:val="002D0695"/>
    <w:rsid w:val="00301514"/>
    <w:rsid w:val="003015D7"/>
    <w:rsid w:val="00302673"/>
    <w:rsid w:val="0030512E"/>
    <w:rsid w:val="0032084C"/>
    <w:rsid w:val="00325091"/>
    <w:rsid w:val="00325C09"/>
    <w:rsid w:val="00327857"/>
    <w:rsid w:val="00330808"/>
    <w:rsid w:val="003312E5"/>
    <w:rsid w:val="00331928"/>
    <w:rsid w:val="00333B1F"/>
    <w:rsid w:val="003346B8"/>
    <w:rsid w:val="00335C65"/>
    <w:rsid w:val="00336FF3"/>
    <w:rsid w:val="00337E68"/>
    <w:rsid w:val="003453E6"/>
    <w:rsid w:val="0034551D"/>
    <w:rsid w:val="0035021D"/>
    <w:rsid w:val="0035317D"/>
    <w:rsid w:val="00355721"/>
    <w:rsid w:val="0036122A"/>
    <w:rsid w:val="0036184A"/>
    <w:rsid w:val="00366C0B"/>
    <w:rsid w:val="00374BAB"/>
    <w:rsid w:val="00381B2C"/>
    <w:rsid w:val="00382CE0"/>
    <w:rsid w:val="003937C2"/>
    <w:rsid w:val="003940E3"/>
    <w:rsid w:val="003950D0"/>
    <w:rsid w:val="003958A0"/>
    <w:rsid w:val="00397A11"/>
    <w:rsid w:val="003A43D8"/>
    <w:rsid w:val="003A4413"/>
    <w:rsid w:val="003A58BC"/>
    <w:rsid w:val="003A689B"/>
    <w:rsid w:val="003B0790"/>
    <w:rsid w:val="003B6086"/>
    <w:rsid w:val="003B69D0"/>
    <w:rsid w:val="003C0556"/>
    <w:rsid w:val="003C1518"/>
    <w:rsid w:val="003C70A0"/>
    <w:rsid w:val="003C7560"/>
    <w:rsid w:val="003D07CF"/>
    <w:rsid w:val="003D29CE"/>
    <w:rsid w:val="003D6D30"/>
    <w:rsid w:val="003E1514"/>
    <w:rsid w:val="003E3BD9"/>
    <w:rsid w:val="003F626F"/>
    <w:rsid w:val="003F6846"/>
    <w:rsid w:val="00406431"/>
    <w:rsid w:val="00407DDC"/>
    <w:rsid w:val="00410A18"/>
    <w:rsid w:val="00420735"/>
    <w:rsid w:val="00421916"/>
    <w:rsid w:val="00424943"/>
    <w:rsid w:val="00432935"/>
    <w:rsid w:val="004354CD"/>
    <w:rsid w:val="00436BC2"/>
    <w:rsid w:val="004418AF"/>
    <w:rsid w:val="0044213B"/>
    <w:rsid w:val="00443672"/>
    <w:rsid w:val="00444EA9"/>
    <w:rsid w:val="004501E8"/>
    <w:rsid w:val="0045141F"/>
    <w:rsid w:val="0046409D"/>
    <w:rsid w:val="004715CD"/>
    <w:rsid w:val="00472B13"/>
    <w:rsid w:val="004761E4"/>
    <w:rsid w:val="0048200F"/>
    <w:rsid w:val="00483BFF"/>
    <w:rsid w:val="004941F6"/>
    <w:rsid w:val="004943DB"/>
    <w:rsid w:val="00494F83"/>
    <w:rsid w:val="004974D6"/>
    <w:rsid w:val="004A3CBF"/>
    <w:rsid w:val="004A4004"/>
    <w:rsid w:val="004A5350"/>
    <w:rsid w:val="004A6A0A"/>
    <w:rsid w:val="004A6A6F"/>
    <w:rsid w:val="004A7D62"/>
    <w:rsid w:val="004B367A"/>
    <w:rsid w:val="004B400F"/>
    <w:rsid w:val="004B7C10"/>
    <w:rsid w:val="004C01C4"/>
    <w:rsid w:val="004C07C4"/>
    <w:rsid w:val="004C12EF"/>
    <w:rsid w:val="004C4887"/>
    <w:rsid w:val="004C5465"/>
    <w:rsid w:val="004D1B43"/>
    <w:rsid w:val="004D338E"/>
    <w:rsid w:val="004D68B5"/>
    <w:rsid w:val="004D7F0B"/>
    <w:rsid w:val="004E699F"/>
    <w:rsid w:val="004F014F"/>
    <w:rsid w:val="004F0B6D"/>
    <w:rsid w:val="004F20EF"/>
    <w:rsid w:val="004F7A44"/>
    <w:rsid w:val="00502517"/>
    <w:rsid w:val="00507FCC"/>
    <w:rsid w:val="005155F5"/>
    <w:rsid w:val="0051798C"/>
    <w:rsid w:val="00522599"/>
    <w:rsid w:val="00526ED7"/>
    <w:rsid w:val="00527E81"/>
    <w:rsid w:val="00537C47"/>
    <w:rsid w:val="00542171"/>
    <w:rsid w:val="00542EDB"/>
    <w:rsid w:val="005503DE"/>
    <w:rsid w:val="00553012"/>
    <w:rsid w:val="00561787"/>
    <w:rsid w:val="00564A61"/>
    <w:rsid w:val="00564E74"/>
    <w:rsid w:val="0056531F"/>
    <w:rsid w:val="005732C0"/>
    <w:rsid w:val="0057600C"/>
    <w:rsid w:val="0058586D"/>
    <w:rsid w:val="00590790"/>
    <w:rsid w:val="00594FCE"/>
    <w:rsid w:val="00597AEB"/>
    <w:rsid w:val="005B0B12"/>
    <w:rsid w:val="005B4556"/>
    <w:rsid w:val="005B5593"/>
    <w:rsid w:val="005B7AAD"/>
    <w:rsid w:val="005C3D94"/>
    <w:rsid w:val="005C4FAA"/>
    <w:rsid w:val="005C71C7"/>
    <w:rsid w:val="005C737E"/>
    <w:rsid w:val="005D11B8"/>
    <w:rsid w:val="005D5238"/>
    <w:rsid w:val="005D5CA5"/>
    <w:rsid w:val="005E092E"/>
    <w:rsid w:val="005E5934"/>
    <w:rsid w:val="005E6CF4"/>
    <w:rsid w:val="005E6D25"/>
    <w:rsid w:val="005E7039"/>
    <w:rsid w:val="005E7BF2"/>
    <w:rsid w:val="005F0724"/>
    <w:rsid w:val="005F1695"/>
    <w:rsid w:val="005F2895"/>
    <w:rsid w:val="005F5143"/>
    <w:rsid w:val="0060257C"/>
    <w:rsid w:val="0060261A"/>
    <w:rsid w:val="00604125"/>
    <w:rsid w:val="00604720"/>
    <w:rsid w:val="00605391"/>
    <w:rsid w:val="0060564C"/>
    <w:rsid w:val="006066E8"/>
    <w:rsid w:val="00610BF8"/>
    <w:rsid w:val="006112FD"/>
    <w:rsid w:val="0061262C"/>
    <w:rsid w:val="006166C8"/>
    <w:rsid w:val="006167C3"/>
    <w:rsid w:val="0062190C"/>
    <w:rsid w:val="006223E2"/>
    <w:rsid w:val="00623B38"/>
    <w:rsid w:val="00623FEC"/>
    <w:rsid w:val="00627D64"/>
    <w:rsid w:val="00630F96"/>
    <w:rsid w:val="006332A3"/>
    <w:rsid w:val="006332AC"/>
    <w:rsid w:val="00635A8A"/>
    <w:rsid w:val="00635F22"/>
    <w:rsid w:val="00644953"/>
    <w:rsid w:val="00645DCB"/>
    <w:rsid w:val="00646DE8"/>
    <w:rsid w:val="00651453"/>
    <w:rsid w:val="006544DA"/>
    <w:rsid w:val="006544E8"/>
    <w:rsid w:val="00657EF6"/>
    <w:rsid w:val="006609A5"/>
    <w:rsid w:val="00662E68"/>
    <w:rsid w:val="00663803"/>
    <w:rsid w:val="0066671A"/>
    <w:rsid w:val="00667481"/>
    <w:rsid w:val="006706A5"/>
    <w:rsid w:val="00672E86"/>
    <w:rsid w:val="006802D5"/>
    <w:rsid w:val="00693968"/>
    <w:rsid w:val="006942A9"/>
    <w:rsid w:val="00695D6D"/>
    <w:rsid w:val="006A613A"/>
    <w:rsid w:val="006A6A35"/>
    <w:rsid w:val="006B5734"/>
    <w:rsid w:val="006C287D"/>
    <w:rsid w:val="006C5120"/>
    <w:rsid w:val="006D0765"/>
    <w:rsid w:val="006D192F"/>
    <w:rsid w:val="0072523E"/>
    <w:rsid w:val="007322C3"/>
    <w:rsid w:val="00735814"/>
    <w:rsid w:val="007369A3"/>
    <w:rsid w:val="00740EF0"/>
    <w:rsid w:val="007437CC"/>
    <w:rsid w:val="00744562"/>
    <w:rsid w:val="00745A8A"/>
    <w:rsid w:val="007472B1"/>
    <w:rsid w:val="00757F17"/>
    <w:rsid w:val="007601B4"/>
    <w:rsid w:val="00763E23"/>
    <w:rsid w:val="00767BB5"/>
    <w:rsid w:val="007716C0"/>
    <w:rsid w:val="007753A6"/>
    <w:rsid w:val="00777A69"/>
    <w:rsid w:val="007815D8"/>
    <w:rsid w:val="00782770"/>
    <w:rsid w:val="00785FA8"/>
    <w:rsid w:val="00791846"/>
    <w:rsid w:val="00796461"/>
    <w:rsid w:val="007A30CA"/>
    <w:rsid w:val="007A3FF5"/>
    <w:rsid w:val="007A76E0"/>
    <w:rsid w:val="007A7D98"/>
    <w:rsid w:val="007B24BC"/>
    <w:rsid w:val="007B427B"/>
    <w:rsid w:val="007B5D34"/>
    <w:rsid w:val="007B651C"/>
    <w:rsid w:val="007B744B"/>
    <w:rsid w:val="007C2C0A"/>
    <w:rsid w:val="007C33A5"/>
    <w:rsid w:val="007D032C"/>
    <w:rsid w:val="007D7208"/>
    <w:rsid w:val="007F5A1C"/>
    <w:rsid w:val="00802BF0"/>
    <w:rsid w:val="008032CF"/>
    <w:rsid w:val="008039AC"/>
    <w:rsid w:val="00804238"/>
    <w:rsid w:val="008045E3"/>
    <w:rsid w:val="00805524"/>
    <w:rsid w:val="00806109"/>
    <w:rsid w:val="008064FC"/>
    <w:rsid w:val="00807315"/>
    <w:rsid w:val="00814574"/>
    <w:rsid w:val="00815595"/>
    <w:rsid w:val="00815DD7"/>
    <w:rsid w:val="00817A37"/>
    <w:rsid w:val="008201C0"/>
    <w:rsid w:val="00821927"/>
    <w:rsid w:val="00822868"/>
    <w:rsid w:val="0082412F"/>
    <w:rsid w:val="0083114C"/>
    <w:rsid w:val="00834E66"/>
    <w:rsid w:val="00836B01"/>
    <w:rsid w:val="00836E5D"/>
    <w:rsid w:val="008418FB"/>
    <w:rsid w:val="00841DEB"/>
    <w:rsid w:val="008452D2"/>
    <w:rsid w:val="00851C7B"/>
    <w:rsid w:val="008632FE"/>
    <w:rsid w:val="00864675"/>
    <w:rsid w:val="008659A3"/>
    <w:rsid w:val="00867806"/>
    <w:rsid w:val="00871354"/>
    <w:rsid w:val="00871E0C"/>
    <w:rsid w:val="008729A2"/>
    <w:rsid w:val="0087632C"/>
    <w:rsid w:val="008829DD"/>
    <w:rsid w:val="0088704A"/>
    <w:rsid w:val="00896CCA"/>
    <w:rsid w:val="008A1A12"/>
    <w:rsid w:val="008A50D6"/>
    <w:rsid w:val="008B3658"/>
    <w:rsid w:val="008C348F"/>
    <w:rsid w:val="008C574A"/>
    <w:rsid w:val="008C74EA"/>
    <w:rsid w:val="008D1479"/>
    <w:rsid w:val="008D170B"/>
    <w:rsid w:val="008D1EAD"/>
    <w:rsid w:val="008D46D1"/>
    <w:rsid w:val="008E0A50"/>
    <w:rsid w:val="008E2952"/>
    <w:rsid w:val="008E31D3"/>
    <w:rsid w:val="008F0C67"/>
    <w:rsid w:val="008F3958"/>
    <w:rsid w:val="008F607C"/>
    <w:rsid w:val="008F6C55"/>
    <w:rsid w:val="008F7082"/>
    <w:rsid w:val="009026AE"/>
    <w:rsid w:val="00905B35"/>
    <w:rsid w:val="009111F1"/>
    <w:rsid w:val="00912987"/>
    <w:rsid w:val="00917494"/>
    <w:rsid w:val="0092100C"/>
    <w:rsid w:val="00922898"/>
    <w:rsid w:val="00930227"/>
    <w:rsid w:val="00931130"/>
    <w:rsid w:val="00934274"/>
    <w:rsid w:val="00937C16"/>
    <w:rsid w:val="0094113C"/>
    <w:rsid w:val="00947722"/>
    <w:rsid w:val="00953DEA"/>
    <w:rsid w:val="0095505C"/>
    <w:rsid w:val="009637C3"/>
    <w:rsid w:val="00967A2D"/>
    <w:rsid w:val="00967D15"/>
    <w:rsid w:val="0097619A"/>
    <w:rsid w:val="00987702"/>
    <w:rsid w:val="00995631"/>
    <w:rsid w:val="00996036"/>
    <w:rsid w:val="009A4A38"/>
    <w:rsid w:val="009B218F"/>
    <w:rsid w:val="009B3762"/>
    <w:rsid w:val="009B3D82"/>
    <w:rsid w:val="009C2D13"/>
    <w:rsid w:val="009C6F9A"/>
    <w:rsid w:val="009D2699"/>
    <w:rsid w:val="009D2E4C"/>
    <w:rsid w:val="009D465E"/>
    <w:rsid w:val="009D7608"/>
    <w:rsid w:val="009E1E9E"/>
    <w:rsid w:val="009E4147"/>
    <w:rsid w:val="009E461D"/>
    <w:rsid w:val="009F1FC2"/>
    <w:rsid w:val="009F2265"/>
    <w:rsid w:val="009F5127"/>
    <w:rsid w:val="00A003B6"/>
    <w:rsid w:val="00A01973"/>
    <w:rsid w:val="00A03105"/>
    <w:rsid w:val="00A07424"/>
    <w:rsid w:val="00A0763C"/>
    <w:rsid w:val="00A104C8"/>
    <w:rsid w:val="00A17CB6"/>
    <w:rsid w:val="00A21928"/>
    <w:rsid w:val="00A21C95"/>
    <w:rsid w:val="00A22D82"/>
    <w:rsid w:val="00A26903"/>
    <w:rsid w:val="00A309B0"/>
    <w:rsid w:val="00A31469"/>
    <w:rsid w:val="00A34F86"/>
    <w:rsid w:val="00A350AF"/>
    <w:rsid w:val="00A35F6F"/>
    <w:rsid w:val="00A36A02"/>
    <w:rsid w:val="00A4272A"/>
    <w:rsid w:val="00A42937"/>
    <w:rsid w:val="00A42B01"/>
    <w:rsid w:val="00A44589"/>
    <w:rsid w:val="00A46A37"/>
    <w:rsid w:val="00A46E16"/>
    <w:rsid w:val="00A632C6"/>
    <w:rsid w:val="00A63D6E"/>
    <w:rsid w:val="00A651B7"/>
    <w:rsid w:val="00A660D5"/>
    <w:rsid w:val="00A702BC"/>
    <w:rsid w:val="00A71BA3"/>
    <w:rsid w:val="00A72D2B"/>
    <w:rsid w:val="00A774E6"/>
    <w:rsid w:val="00A821AC"/>
    <w:rsid w:val="00A84776"/>
    <w:rsid w:val="00A84A24"/>
    <w:rsid w:val="00A85F14"/>
    <w:rsid w:val="00A85F41"/>
    <w:rsid w:val="00A9073C"/>
    <w:rsid w:val="00A94E68"/>
    <w:rsid w:val="00A95104"/>
    <w:rsid w:val="00A95D49"/>
    <w:rsid w:val="00A965F9"/>
    <w:rsid w:val="00A96604"/>
    <w:rsid w:val="00AA0AF3"/>
    <w:rsid w:val="00AA0E57"/>
    <w:rsid w:val="00AA12C9"/>
    <w:rsid w:val="00AA1BD0"/>
    <w:rsid w:val="00AA236D"/>
    <w:rsid w:val="00AA757E"/>
    <w:rsid w:val="00AA7AA0"/>
    <w:rsid w:val="00AB390B"/>
    <w:rsid w:val="00AC02C4"/>
    <w:rsid w:val="00AC62D5"/>
    <w:rsid w:val="00AD0CD3"/>
    <w:rsid w:val="00AD1465"/>
    <w:rsid w:val="00AD1EB1"/>
    <w:rsid w:val="00AD41DF"/>
    <w:rsid w:val="00AD5E6B"/>
    <w:rsid w:val="00AE0E81"/>
    <w:rsid w:val="00AE0F63"/>
    <w:rsid w:val="00AE3027"/>
    <w:rsid w:val="00AE3D6C"/>
    <w:rsid w:val="00AE6ADC"/>
    <w:rsid w:val="00B018B9"/>
    <w:rsid w:val="00B018F5"/>
    <w:rsid w:val="00B0434D"/>
    <w:rsid w:val="00B07831"/>
    <w:rsid w:val="00B11E16"/>
    <w:rsid w:val="00B11FC1"/>
    <w:rsid w:val="00B121A3"/>
    <w:rsid w:val="00B152DB"/>
    <w:rsid w:val="00B23D5D"/>
    <w:rsid w:val="00B2474D"/>
    <w:rsid w:val="00B27E3D"/>
    <w:rsid w:val="00B347F6"/>
    <w:rsid w:val="00B40528"/>
    <w:rsid w:val="00B42CF4"/>
    <w:rsid w:val="00B43222"/>
    <w:rsid w:val="00B436D1"/>
    <w:rsid w:val="00B50633"/>
    <w:rsid w:val="00B52A17"/>
    <w:rsid w:val="00B5527A"/>
    <w:rsid w:val="00B62A27"/>
    <w:rsid w:val="00B6398D"/>
    <w:rsid w:val="00B6463F"/>
    <w:rsid w:val="00B64B46"/>
    <w:rsid w:val="00B70813"/>
    <w:rsid w:val="00B76DE6"/>
    <w:rsid w:val="00B778E0"/>
    <w:rsid w:val="00B822A6"/>
    <w:rsid w:val="00B836BA"/>
    <w:rsid w:val="00B84AD3"/>
    <w:rsid w:val="00B90EFB"/>
    <w:rsid w:val="00B91A2D"/>
    <w:rsid w:val="00B91DD4"/>
    <w:rsid w:val="00B93FD1"/>
    <w:rsid w:val="00BA4DAA"/>
    <w:rsid w:val="00BB0974"/>
    <w:rsid w:val="00BB2FC7"/>
    <w:rsid w:val="00BB614E"/>
    <w:rsid w:val="00BC2927"/>
    <w:rsid w:val="00BC4F70"/>
    <w:rsid w:val="00BD1512"/>
    <w:rsid w:val="00BD2B1A"/>
    <w:rsid w:val="00BD2D98"/>
    <w:rsid w:val="00BE2DD8"/>
    <w:rsid w:val="00BF5150"/>
    <w:rsid w:val="00C0324A"/>
    <w:rsid w:val="00C04399"/>
    <w:rsid w:val="00C04F0D"/>
    <w:rsid w:val="00C06431"/>
    <w:rsid w:val="00C10FE2"/>
    <w:rsid w:val="00C12B05"/>
    <w:rsid w:val="00C146F5"/>
    <w:rsid w:val="00C158CB"/>
    <w:rsid w:val="00C16FB6"/>
    <w:rsid w:val="00C171D3"/>
    <w:rsid w:val="00C225BC"/>
    <w:rsid w:val="00C25E4D"/>
    <w:rsid w:val="00C26CD3"/>
    <w:rsid w:val="00C26D53"/>
    <w:rsid w:val="00C274FF"/>
    <w:rsid w:val="00C301DB"/>
    <w:rsid w:val="00C34379"/>
    <w:rsid w:val="00C344F7"/>
    <w:rsid w:val="00C3494F"/>
    <w:rsid w:val="00C365AD"/>
    <w:rsid w:val="00C4019D"/>
    <w:rsid w:val="00C41C02"/>
    <w:rsid w:val="00C42EC2"/>
    <w:rsid w:val="00C4373A"/>
    <w:rsid w:val="00C51B0E"/>
    <w:rsid w:val="00C60420"/>
    <w:rsid w:val="00C607E7"/>
    <w:rsid w:val="00C62479"/>
    <w:rsid w:val="00C665F2"/>
    <w:rsid w:val="00C70045"/>
    <w:rsid w:val="00C7009E"/>
    <w:rsid w:val="00C70B3C"/>
    <w:rsid w:val="00C74C99"/>
    <w:rsid w:val="00C74EEA"/>
    <w:rsid w:val="00C75051"/>
    <w:rsid w:val="00C76817"/>
    <w:rsid w:val="00C830D3"/>
    <w:rsid w:val="00C8362F"/>
    <w:rsid w:val="00C91854"/>
    <w:rsid w:val="00C927E9"/>
    <w:rsid w:val="00C95535"/>
    <w:rsid w:val="00C96661"/>
    <w:rsid w:val="00CA0318"/>
    <w:rsid w:val="00CA207F"/>
    <w:rsid w:val="00CA2B3B"/>
    <w:rsid w:val="00CA451D"/>
    <w:rsid w:val="00CA52A4"/>
    <w:rsid w:val="00CB3E5A"/>
    <w:rsid w:val="00CB62C3"/>
    <w:rsid w:val="00CC1B3D"/>
    <w:rsid w:val="00CC4AFB"/>
    <w:rsid w:val="00CC5050"/>
    <w:rsid w:val="00CD366F"/>
    <w:rsid w:val="00CD7F43"/>
    <w:rsid w:val="00CE1D69"/>
    <w:rsid w:val="00CE3875"/>
    <w:rsid w:val="00CF49DD"/>
    <w:rsid w:val="00CF4A9F"/>
    <w:rsid w:val="00CF568F"/>
    <w:rsid w:val="00CF6AF1"/>
    <w:rsid w:val="00CF71C5"/>
    <w:rsid w:val="00CF75D4"/>
    <w:rsid w:val="00D01A7A"/>
    <w:rsid w:val="00D02944"/>
    <w:rsid w:val="00D1345B"/>
    <w:rsid w:val="00D15418"/>
    <w:rsid w:val="00D21FB1"/>
    <w:rsid w:val="00D22EF1"/>
    <w:rsid w:val="00D2633D"/>
    <w:rsid w:val="00D2718F"/>
    <w:rsid w:val="00D27A3C"/>
    <w:rsid w:val="00D35FB8"/>
    <w:rsid w:val="00D40368"/>
    <w:rsid w:val="00D438D4"/>
    <w:rsid w:val="00D44FC5"/>
    <w:rsid w:val="00D53BEE"/>
    <w:rsid w:val="00D54808"/>
    <w:rsid w:val="00D5790A"/>
    <w:rsid w:val="00D64E74"/>
    <w:rsid w:val="00D66B19"/>
    <w:rsid w:val="00D70171"/>
    <w:rsid w:val="00D704D9"/>
    <w:rsid w:val="00D7125A"/>
    <w:rsid w:val="00D72264"/>
    <w:rsid w:val="00D73FA6"/>
    <w:rsid w:val="00D74AF1"/>
    <w:rsid w:val="00D7580B"/>
    <w:rsid w:val="00D76E73"/>
    <w:rsid w:val="00D814BB"/>
    <w:rsid w:val="00D81FFF"/>
    <w:rsid w:val="00D86B0A"/>
    <w:rsid w:val="00D90254"/>
    <w:rsid w:val="00D904AA"/>
    <w:rsid w:val="00D90BEB"/>
    <w:rsid w:val="00D91FAB"/>
    <w:rsid w:val="00D941F7"/>
    <w:rsid w:val="00D95DC1"/>
    <w:rsid w:val="00DA0C1F"/>
    <w:rsid w:val="00DA1D4D"/>
    <w:rsid w:val="00DB2729"/>
    <w:rsid w:val="00DB6C19"/>
    <w:rsid w:val="00DB7780"/>
    <w:rsid w:val="00DB7847"/>
    <w:rsid w:val="00DD2123"/>
    <w:rsid w:val="00DD2D8F"/>
    <w:rsid w:val="00DD353D"/>
    <w:rsid w:val="00DD4326"/>
    <w:rsid w:val="00DD4722"/>
    <w:rsid w:val="00DD6B69"/>
    <w:rsid w:val="00DE2252"/>
    <w:rsid w:val="00DE3711"/>
    <w:rsid w:val="00DE4D24"/>
    <w:rsid w:val="00DE6B65"/>
    <w:rsid w:val="00DF40CD"/>
    <w:rsid w:val="00E12984"/>
    <w:rsid w:val="00E14C57"/>
    <w:rsid w:val="00E16774"/>
    <w:rsid w:val="00E24726"/>
    <w:rsid w:val="00E25014"/>
    <w:rsid w:val="00E330C1"/>
    <w:rsid w:val="00E3529D"/>
    <w:rsid w:val="00E35DEA"/>
    <w:rsid w:val="00E41C6C"/>
    <w:rsid w:val="00E44074"/>
    <w:rsid w:val="00E44A93"/>
    <w:rsid w:val="00E516C4"/>
    <w:rsid w:val="00E52253"/>
    <w:rsid w:val="00E5258F"/>
    <w:rsid w:val="00E61882"/>
    <w:rsid w:val="00E659DF"/>
    <w:rsid w:val="00E67572"/>
    <w:rsid w:val="00E67672"/>
    <w:rsid w:val="00E72BB3"/>
    <w:rsid w:val="00E75283"/>
    <w:rsid w:val="00E80336"/>
    <w:rsid w:val="00E81F41"/>
    <w:rsid w:val="00E82524"/>
    <w:rsid w:val="00E82AB6"/>
    <w:rsid w:val="00E8410E"/>
    <w:rsid w:val="00E873F1"/>
    <w:rsid w:val="00E947C7"/>
    <w:rsid w:val="00EA13E7"/>
    <w:rsid w:val="00EA161D"/>
    <w:rsid w:val="00EA5B18"/>
    <w:rsid w:val="00EB1289"/>
    <w:rsid w:val="00EB45B7"/>
    <w:rsid w:val="00EE1DAF"/>
    <w:rsid w:val="00EE26BA"/>
    <w:rsid w:val="00EF3977"/>
    <w:rsid w:val="00EF39FA"/>
    <w:rsid w:val="00EF67E2"/>
    <w:rsid w:val="00F00594"/>
    <w:rsid w:val="00F03970"/>
    <w:rsid w:val="00F041AE"/>
    <w:rsid w:val="00F042E3"/>
    <w:rsid w:val="00F05FF6"/>
    <w:rsid w:val="00F06E44"/>
    <w:rsid w:val="00F10998"/>
    <w:rsid w:val="00F13388"/>
    <w:rsid w:val="00F1346C"/>
    <w:rsid w:val="00F228B4"/>
    <w:rsid w:val="00F23B7C"/>
    <w:rsid w:val="00F24B8D"/>
    <w:rsid w:val="00F252C5"/>
    <w:rsid w:val="00F34BBD"/>
    <w:rsid w:val="00F34D4D"/>
    <w:rsid w:val="00F356ED"/>
    <w:rsid w:val="00F35AF8"/>
    <w:rsid w:val="00F37B7C"/>
    <w:rsid w:val="00F37BDA"/>
    <w:rsid w:val="00F47F57"/>
    <w:rsid w:val="00F51041"/>
    <w:rsid w:val="00F52929"/>
    <w:rsid w:val="00F54B35"/>
    <w:rsid w:val="00F56E82"/>
    <w:rsid w:val="00F70302"/>
    <w:rsid w:val="00F76024"/>
    <w:rsid w:val="00F86373"/>
    <w:rsid w:val="00F8721E"/>
    <w:rsid w:val="00F87A19"/>
    <w:rsid w:val="00F91D47"/>
    <w:rsid w:val="00FA1360"/>
    <w:rsid w:val="00FA65EE"/>
    <w:rsid w:val="00FC19C6"/>
    <w:rsid w:val="00FC3181"/>
    <w:rsid w:val="00FC44BB"/>
    <w:rsid w:val="00FC5C63"/>
    <w:rsid w:val="00FD43AB"/>
    <w:rsid w:val="00FE1893"/>
    <w:rsid w:val="00FE29D3"/>
    <w:rsid w:val="00FE2E6D"/>
    <w:rsid w:val="00FE46D5"/>
    <w:rsid w:val="00FE4C6D"/>
    <w:rsid w:val="00FE57C3"/>
    <w:rsid w:val="00FE6AE1"/>
    <w:rsid w:val="00FE7023"/>
    <w:rsid w:val="00FF05E5"/>
    <w:rsid w:val="00FF2AF3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84A6D81"/>
  <w15:docId w15:val="{AEA9BCD3-118C-354E-AAAB-3B9A07D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CC"/>
    <w:pPr>
      <w:ind w:left="720"/>
      <w:contextualSpacing/>
    </w:pPr>
  </w:style>
  <w:style w:type="paragraph" w:styleId="BodyText">
    <w:name w:val="Body Text"/>
    <w:basedOn w:val="Normal"/>
    <w:link w:val="BodyTextChar"/>
    <w:rsid w:val="000B3DE0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3DE0"/>
    <w:rPr>
      <w:rFonts w:ascii="AcadNusx" w:eastAsia="Times New Roman" w:hAnsi="AcadNusx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851C7B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51C7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7C2C0A"/>
    <w:pPr>
      <w:spacing w:after="0" w:line="240" w:lineRule="auto"/>
    </w:pPr>
    <w:rPr>
      <w:rFonts w:eastAsiaTheme="minorEastAsia"/>
    </w:rPr>
  </w:style>
  <w:style w:type="character" w:customStyle="1" w:styleId="st">
    <w:name w:val="st"/>
    <w:basedOn w:val="DefaultParagraphFont"/>
    <w:rsid w:val="00C3494F"/>
  </w:style>
  <w:style w:type="character" w:styleId="Emphasis">
    <w:name w:val="Emphasis"/>
    <w:basedOn w:val="DefaultParagraphFont"/>
    <w:uiPriority w:val="20"/>
    <w:qFormat/>
    <w:rsid w:val="00C3494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5DCB"/>
    <w:rPr>
      <w:rFonts w:eastAsiaTheme="minorEastAsia"/>
    </w:rPr>
  </w:style>
  <w:style w:type="table" w:styleId="TableGrid">
    <w:name w:val="Table Grid"/>
    <w:basedOn w:val="TableNormal"/>
    <w:uiPriority w:val="59"/>
    <w:rsid w:val="00A17C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4D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198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6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85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48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37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13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9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5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5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5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1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74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692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C34F-867D-4426-9DBA-2144585F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კახაბერი</dc:creator>
  <cp:lastModifiedBy>Shalva Berianidze</cp:lastModifiedBy>
  <cp:revision>443</cp:revision>
  <cp:lastPrinted>2018-01-25T08:40:00Z</cp:lastPrinted>
  <dcterms:created xsi:type="dcterms:W3CDTF">2015-01-16T15:31:00Z</dcterms:created>
  <dcterms:modified xsi:type="dcterms:W3CDTF">2020-07-23T07:52:00Z</dcterms:modified>
</cp:coreProperties>
</file>