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E" w:rsidRPr="003374CE" w:rsidRDefault="003374CE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</w:rPr>
      </w:pPr>
      <w:bookmarkStart w:id="0" w:name="_GoBack"/>
      <w:bookmarkEnd w:id="0"/>
    </w:p>
    <w:p w:rsidR="00613B02" w:rsidRPr="003374CE" w:rsidRDefault="00613B02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E0319F" w:rsidRPr="005C0443" w:rsidRDefault="00E0319F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b/>
          <w:color w:val="7E7E7E"/>
          <w:sz w:val="24"/>
          <w:szCs w:val="24"/>
          <w:lang w:val="ru-RU"/>
        </w:rPr>
      </w:pPr>
      <w:r w:rsidRPr="005C0443">
        <w:rPr>
          <w:rFonts w:ascii="BPG Arial" w:eastAsia="Times New Roman" w:hAnsi="BPG Arial" w:cs="Times New Roman"/>
          <w:b/>
          <w:color w:val="7E7E7E"/>
          <w:sz w:val="24"/>
          <w:szCs w:val="24"/>
          <w:lang w:val="ru-RU"/>
        </w:rPr>
        <w:t xml:space="preserve"> </w:t>
      </w:r>
      <w:r w:rsidRPr="005C0443">
        <w:rPr>
          <w:rFonts w:ascii="BPG Arial" w:eastAsia="Times New Roman" w:hAnsi="BPG Arial" w:cs="Times New Roman" w:hint="eastAsia"/>
          <w:b/>
          <w:color w:val="7E7E7E"/>
          <w:sz w:val="24"/>
          <w:szCs w:val="24"/>
          <w:lang w:val="ru-RU"/>
        </w:rPr>
        <w:t>Ф</w:t>
      </w:r>
      <w:r w:rsidRPr="005C0443">
        <w:rPr>
          <w:rFonts w:ascii="BPG Arial" w:eastAsia="Times New Roman" w:hAnsi="BPG Arial" w:cs="Times New Roman"/>
          <w:b/>
          <w:color w:val="7E7E7E"/>
          <w:sz w:val="24"/>
          <w:szCs w:val="24"/>
          <w:lang w:val="ru-RU"/>
        </w:rPr>
        <w:t>отоконкурс</w:t>
      </w:r>
    </w:p>
    <w:p w:rsidR="0071389E" w:rsidRDefault="0071389E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71389E" w:rsidRPr="001E5D8F" w:rsidRDefault="0071389E" w:rsidP="0071389E">
      <w:pPr>
        <w:shd w:val="clear" w:color="auto" w:fill="F8F9FA"/>
        <w:spacing w:after="0" w:line="240" w:lineRule="auto"/>
        <w:rPr>
          <w:rFonts w:ascii="BPG Nino Mtavruli Bold" w:eastAsia="Times New Roman" w:hAnsi="BPG Nino Mtavruli Bold" w:cs="Times New Roman"/>
          <w:color w:val="123B78"/>
          <w:sz w:val="27"/>
          <w:szCs w:val="27"/>
          <w:lang w:val="ru-RU"/>
        </w:rPr>
      </w:pPr>
      <w:r w:rsidRPr="001E5D8F">
        <w:rPr>
          <w:rFonts w:ascii="BPG Nino Mtavruli Bold" w:eastAsia="Times New Roman" w:hAnsi="BPG Nino Mtavruli Bold" w:cs="Times New Roman"/>
          <w:color w:val="123B78"/>
          <w:sz w:val="27"/>
          <w:szCs w:val="27"/>
          <w:lang w:val="ru-RU"/>
        </w:rPr>
        <w:t>Министерство образования и культуры а/р Абхазия объявляет фотоконкурс «Историко-архитектурные памятники Абхазии»</w:t>
      </w:r>
    </w:p>
    <w:p w:rsidR="0071389E" w:rsidRPr="00F2747A" w:rsidRDefault="0071389E" w:rsidP="0071389E">
      <w:pPr>
        <w:shd w:val="clear" w:color="auto" w:fill="F8F9FA"/>
        <w:spacing w:after="150" w:line="675" w:lineRule="atLeast"/>
        <w:rPr>
          <w:rFonts w:ascii="BPG Nino Mtavruli Bold" w:eastAsia="Times New Roman" w:hAnsi="BPG Nino Mtavruli Bold" w:cs="Times New Roman"/>
          <w:color w:val="123B78"/>
          <w:sz w:val="27"/>
          <w:szCs w:val="27"/>
          <w:lang w:val="ru-RU"/>
        </w:rPr>
      </w:pPr>
      <w:r>
        <w:rPr>
          <w:rFonts w:ascii="BPG Nino Mtavruli Bold" w:eastAsia="Times New Roman" w:hAnsi="BPG Nino Mtavruli Bold" w:cs="Times New Roman"/>
          <w:color w:val="123B78"/>
          <w:sz w:val="27"/>
          <w:szCs w:val="27"/>
          <w:lang w:val="ru-RU"/>
        </w:rPr>
        <w:t xml:space="preserve"> </w:t>
      </w:r>
    </w:p>
    <w:p w:rsidR="0071389E" w:rsidRPr="00F2747A" w:rsidRDefault="0071389E" w:rsidP="0071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389E" w:rsidRPr="001E5D8F" w:rsidRDefault="00FA24B4" w:rsidP="0071389E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  <w:r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  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На оккупированной территории а /р Абхазия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историческо-архитектурные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памятники находятся крайне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тяжелом положении. Существует реальная угроза, что большинство из них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исчезнет без перспективы реставриции, что вызывает возмущение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не только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грузинской стороны , но и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определенной части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абхазов, а также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 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международного сообщества.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Исходя из этого известно,что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одним из основных стратенических направлений Министерство образования и культуры а/р Абхазия является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="0071389E"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забота о культурном наследии.</w:t>
      </w:r>
    </w:p>
    <w:p w:rsidR="0071389E" w:rsidRPr="001E5D8F" w:rsidRDefault="0071389E" w:rsidP="0071389E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  <w:r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</w:p>
    <w:p w:rsidR="0071389E" w:rsidRPr="001E5D8F" w:rsidRDefault="0071389E" w:rsidP="0071389E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  <w:r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Подпрограмма министерства – фотоконкурс «Историко-архитектурные памятники Абхазии», которую осуществляет Служба охраны культурных ценностей Министерства, является частью этой стратегии и предпологает заполучить фотоматериалы (церквей, дворцов, мостов, крепостей,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построек и др.) памятников культурного наследия, находящихся на территории а /р Абхазия и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зафиксировать теперешнее их состояние, дабы еще раз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напомнить и ознакомить молодежь с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 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нашими историко- культурными ценностями,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находящимися на территории Абхазии.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</w:p>
    <w:p w:rsidR="0071389E" w:rsidRPr="001E5D8F" w:rsidRDefault="0071389E" w:rsidP="0071389E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  <w:r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</w:p>
    <w:p w:rsidR="0071389E" w:rsidRPr="001E5D8F" w:rsidRDefault="0071389E" w:rsidP="0071389E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  <w:r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Фотоконкурс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на сайте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hyperlink r:id="rId5" w:history="1">
        <w:r w:rsidRPr="001E5D8F">
          <w:rPr>
            <w:rFonts w:ascii="BPG Arial" w:eastAsia="Times New Roman" w:hAnsi="BPG Arial" w:cs="Times New Roman"/>
            <w:color w:val="0000FF"/>
            <w:sz w:val="24"/>
            <w:szCs w:val="24"/>
            <w:u w:val="single"/>
          </w:rPr>
          <w:t>http</w:t>
        </w:r>
        <w:r w:rsidRPr="001E5D8F">
          <w:rPr>
            <w:rFonts w:ascii="BPG Arial" w:eastAsia="Times New Roman" w:hAnsi="BPG Arial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1E5D8F">
          <w:rPr>
            <w:rFonts w:ascii="BPG Arial" w:eastAsia="Times New Roman" w:hAnsi="BPG Arial" w:cs="Times New Roman"/>
            <w:color w:val="0000FF"/>
            <w:sz w:val="24"/>
            <w:szCs w:val="24"/>
            <w:u w:val="single"/>
          </w:rPr>
          <w:t>meca</w:t>
        </w:r>
        <w:r w:rsidRPr="001E5D8F">
          <w:rPr>
            <w:rFonts w:ascii="BPG Arial" w:eastAsia="Times New Roman" w:hAnsi="BPG Arial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1E5D8F">
          <w:rPr>
            <w:rFonts w:ascii="BPG Arial" w:eastAsia="Times New Roman" w:hAnsi="BPG Arial" w:cs="Times New Roman"/>
            <w:color w:val="0000FF"/>
            <w:sz w:val="24"/>
            <w:szCs w:val="24"/>
            <w:u w:val="single"/>
          </w:rPr>
          <w:t>gov</w:t>
        </w:r>
        <w:r w:rsidRPr="001E5D8F">
          <w:rPr>
            <w:rFonts w:ascii="BPG Arial" w:eastAsia="Times New Roman" w:hAnsi="BPG Arial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1E5D8F">
          <w:rPr>
            <w:rFonts w:ascii="BPG Arial" w:eastAsia="Times New Roman" w:hAnsi="BPG Arial" w:cs="Times New Roman"/>
            <w:color w:val="0000FF"/>
            <w:sz w:val="24"/>
            <w:szCs w:val="24"/>
            <w:u w:val="single"/>
          </w:rPr>
          <w:t>ge</w:t>
        </w:r>
        <w:r w:rsidRPr="001E5D8F">
          <w:rPr>
            <w:rFonts w:ascii="BPG Arial" w:eastAsia="Times New Roman" w:hAnsi="BPG Arial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1E5D8F">
          <w:rPr>
            <w:rFonts w:ascii="BPG Arial" w:eastAsia="Times New Roman" w:hAnsi="BPG Arial" w:cs="Times New Roman"/>
            <w:color w:val="0000FF"/>
            <w:sz w:val="24"/>
            <w:szCs w:val="24"/>
            <w:u w:val="single"/>
          </w:rPr>
          <w:t>page</w:t>
        </w:r>
        <w:r w:rsidRPr="001E5D8F">
          <w:rPr>
            <w:rFonts w:ascii="BPG Arial" w:eastAsia="Times New Roman" w:hAnsi="BPG Arial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1E5D8F">
          <w:rPr>
            <w:rFonts w:ascii="BPG Arial" w:eastAsia="Times New Roman" w:hAnsi="BPG Arial" w:cs="Times New Roman"/>
            <w:color w:val="0000FF"/>
            <w:sz w:val="24"/>
            <w:szCs w:val="24"/>
            <w:u w:val="single"/>
          </w:rPr>
          <w:t>php</w:t>
        </w:r>
        <w:r w:rsidRPr="001E5D8F">
          <w:rPr>
            <w:rFonts w:ascii="BPG Arial" w:eastAsia="Times New Roman" w:hAnsi="BPG Arial" w:cs="Times New Roman"/>
            <w:color w:val="0000FF"/>
            <w:sz w:val="24"/>
            <w:szCs w:val="24"/>
            <w:u w:val="single"/>
            <w:lang w:val="ru-RU"/>
          </w:rPr>
          <w:t>?</w:t>
        </w:r>
        <w:r w:rsidRPr="001E5D8F">
          <w:rPr>
            <w:rFonts w:ascii="BPG Arial" w:eastAsia="Times New Roman" w:hAnsi="BPG Arial" w:cs="Times New Roman"/>
            <w:color w:val="0000FF"/>
            <w:sz w:val="24"/>
            <w:szCs w:val="24"/>
            <w:u w:val="single"/>
          </w:rPr>
          <w:t>LangID</w:t>
        </w:r>
        <w:r w:rsidRPr="001E5D8F">
          <w:rPr>
            <w:rFonts w:ascii="BPG Arial" w:eastAsia="Times New Roman" w:hAnsi="BPG Arial" w:cs="Times New Roman"/>
            <w:color w:val="0000FF"/>
            <w:sz w:val="24"/>
            <w:szCs w:val="24"/>
            <w:u w:val="single"/>
            <w:lang w:val="ru-RU"/>
          </w:rPr>
          <w:t>=</w:t>
        </w:r>
        <w:r w:rsidRPr="001E5D8F">
          <w:rPr>
            <w:rFonts w:ascii="BPG Arial" w:eastAsia="Times New Roman" w:hAnsi="BPG Arial" w:cs="Times New Roman"/>
            <w:color w:val="0000FF"/>
            <w:sz w:val="24"/>
            <w:szCs w:val="24"/>
            <w:u w:val="single"/>
          </w:rPr>
          <w:t>ru</w:t>
        </w:r>
        <w:r w:rsidRPr="001E5D8F">
          <w:rPr>
            <w:rFonts w:ascii="BPG Arial" w:eastAsia="Times New Roman" w:hAnsi="BPG Arial" w:cs="Times New Roman"/>
            <w:color w:val="0000FF"/>
            <w:sz w:val="24"/>
            <w:szCs w:val="24"/>
            <w:u w:val="single"/>
            <w:lang w:val="ru-RU"/>
          </w:rPr>
          <w:t>&amp;</w:t>
        </w:r>
        <w:r w:rsidRPr="001E5D8F">
          <w:rPr>
            <w:rFonts w:ascii="BPG Arial" w:eastAsia="Times New Roman" w:hAnsi="BPG Arial" w:cs="Times New Roman"/>
            <w:color w:val="0000FF"/>
            <w:sz w:val="24"/>
            <w:szCs w:val="24"/>
            <w:u w:val="single"/>
          </w:rPr>
          <w:t>id</w:t>
        </w:r>
        <w:r w:rsidRPr="001E5D8F">
          <w:rPr>
            <w:rFonts w:ascii="BPG Arial" w:eastAsia="Times New Roman" w:hAnsi="BPG Arial" w:cs="Times New Roman"/>
            <w:color w:val="0000FF"/>
            <w:sz w:val="24"/>
            <w:szCs w:val="24"/>
            <w:u w:val="single"/>
            <w:lang w:val="ru-RU"/>
          </w:rPr>
          <w:t>=162</w:t>
        </w:r>
      </w:hyperlink>
      <w:r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Министерства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«Култьура и культурное наследие Абхазии» (</w:t>
      </w:r>
      <w:r w:rsidR="003374CE">
        <w:fldChar w:fldCharType="begin"/>
      </w:r>
      <w:r w:rsidR="003374CE" w:rsidRPr="003374CE">
        <w:rPr>
          <w:lang w:val="ru-RU"/>
        </w:rPr>
        <w:instrText xml:space="preserve"> </w:instrText>
      </w:r>
      <w:r w:rsidR="003374CE">
        <w:instrText>HYPERLINK</w:instrText>
      </w:r>
      <w:r w:rsidR="003374CE" w:rsidRPr="003374CE">
        <w:rPr>
          <w:lang w:val="ru-RU"/>
        </w:rPr>
        <w:instrText xml:space="preserve"> "</w:instrText>
      </w:r>
      <w:r w:rsidR="003374CE">
        <w:instrText>https</w:instrText>
      </w:r>
      <w:r w:rsidR="003374CE" w:rsidRPr="003374CE">
        <w:rPr>
          <w:lang w:val="ru-RU"/>
        </w:rPr>
        <w:instrText>://</w:instrText>
      </w:r>
      <w:r w:rsidR="003374CE">
        <w:instrText>l</w:instrText>
      </w:r>
      <w:r w:rsidR="003374CE" w:rsidRPr="003374CE">
        <w:rPr>
          <w:lang w:val="ru-RU"/>
        </w:rPr>
        <w:instrText>.</w:instrText>
      </w:r>
      <w:r w:rsidR="003374CE">
        <w:instrText>facebook</w:instrText>
      </w:r>
      <w:r w:rsidR="003374CE" w:rsidRPr="003374CE">
        <w:rPr>
          <w:lang w:val="ru-RU"/>
        </w:rPr>
        <w:instrText>.</w:instrText>
      </w:r>
      <w:r w:rsidR="003374CE">
        <w:instrText>com</w:instrText>
      </w:r>
      <w:r w:rsidR="003374CE" w:rsidRPr="003374CE">
        <w:rPr>
          <w:lang w:val="ru-RU"/>
        </w:rPr>
        <w:instrText>/</w:instrText>
      </w:r>
      <w:r w:rsidR="003374CE">
        <w:instrText>l</w:instrText>
      </w:r>
      <w:r w:rsidR="003374CE" w:rsidRPr="003374CE">
        <w:rPr>
          <w:lang w:val="ru-RU"/>
        </w:rPr>
        <w:instrText>.</w:instrText>
      </w:r>
      <w:r w:rsidR="003374CE">
        <w:instrText>php</w:instrText>
      </w:r>
      <w:r w:rsidR="003374CE" w:rsidRPr="003374CE">
        <w:rPr>
          <w:lang w:val="ru-RU"/>
        </w:rPr>
        <w:instrText>?</w:instrText>
      </w:r>
      <w:r w:rsidR="003374CE">
        <w:instrText>u</w:instrText>
      </w:r>
      <w:r w:rsidR="003374CE" w:rsidRPr="003374CE">
        <w:rPr>
          <w:lang w:val="ru-RU"/>
        </w:rPr>
        <w:instrText>=</w:instrText>
      </w:r>
      <w:r w:rsidR="003374CE">
        <w:instrText>http</w:instrText>
      </w:r>
      <w:r w:rsidR="003374CE" w:rsidRPr="003374CE">
        <w:rPr>
          <w:lang w:val="ru-RU"/>
        </w:rPr>
        <w:instrText>%3</w:instrText>
      </w:r>
      <w:r w:rsidR="003374CE">
        <w:instrText>A</w:instrText>
      </w:r>
      <w:r w:rsidR="003374CE" w:rsidRPr="003374CE">
        <w:rPr>
          <w:lang w:val="ru-RU"/>
        </w:rPr>
        <w:instrText>%2</w:instrText>
      </w:r>
      <w:r w:rsidR="003374CE">
        <w:instrText>F</w:instrText>
      </w:r>
      <w:r w:rsidR="003374CE" w:rsidRPr="003374CE">
        <w:rPr>
          <w:lang w:val="ru-RU"/>
        </w:rPr>
        <w:instrText>%2</w:instrText>
      </w:r>
      <w:r w:rsidR="003374CE">
        <w:instrText>Fwww</w:instrText>
      </w:r>
      <w:r w:rsidR="003374CE" w:rsidRPr="003374CE">
        <w:rPr>
          <w:lang w:val="ru-RU"/>
        </w:rPr>
        <w:instrText>.</w:instrText>
      </w:r>
      <w:r w:rsidR="003374CE">
        <w:instrText>abculture</w:instrText>
      </w:r>
      <w:r w:rsidR="003374CE" w:rsidRPr="003374CE">
        <w:rPr>
          <w:lang w:val="ru-RU"/>
        </w:rPr>
        <w:instrText>.</w:instrText>
      </w:r>
      <w:r w:rsidR="003374CE">
        <w:instrText>ge</w:instrText>
      </w:r>
      <w:r w:rsidR="003374CE" w:rsidRPr="003374CE">
        <w:rPr>
          <w:lang w:val="ru-RU"/>
        </w:rPr>
        <w:instrText>%2</w:instrText>
      </w:r>
      <w:r w:rsidR="003374CE">
        <w:instrText>F</w:instrText>
      </w:r>
      <w:r w:rsidR="003374CE" w:rsidRPr="003374CE">
        <w:rPr>
          <w:lang w:val="ru-RU"/>
        </w:rPr>
        <w:instrText>&amp;</w:instrText>
      </w:r>
      <w:r w:rsidR="003374CE">
        <w:instrText>h</w:instrText>
      </w:r>
      <w:r w:rsidR="003374CE" w:rsidRPr="003374CE">
        <w:rPr>
          <w:lang w:val="ru-RU"/>
        </w:rPr>
        <w:instrText>=</w:instrText>
      </w:r>
      <w:r w:rsidR="003374CE">
        <w:instrText>ATN</w:instrText>
      </w:r>
      <w:r w:rsidR="003374CE" w:rsidRPr="003374CE">
        <w:rPr>
          <w:lang w:val="ru-RU"/>
        </w:rPr>
        <w:instrText>55</w:instrText>
      </w:r>
      <w:r w:rsidR="003374CE">
        <w:instrText>mKkxiVoMA</w:instrText>
      </w:r>
      <w:r w:rsidR="003374CE" w:rsidRPr="003374CE">
        <w:rPr>
          <w:lang w:val="ru-RU"/>
        </w:rPr>
        <w:instrText>-</w:instrText>
      </w:r>
      <w:r w:rsidR="003374CE">
        <w:instrText>cruJDMVAu</w:instrText>
      </w:r>
      <w:r w:rsidR="003374CE" w:rsidRPr="003374CE">
        <w:rPr>
          <w:lang w:val="ru-RU"/>
        </w:rPr>
        <w:instrText>0</w:instrText>
      </w:r>
      <w:r w:rsidR="003374CE">
        <w:instrText>JSlTVnvL</w:instrText>
      </w:r>
      <w:r w:rsidR="003374CE" w:rsidRPr="003374CE">
        <w:rPr>
          <w:lang w:val="ru-RU"/>
        </w:rPr>
        <w:instrText>95</w:instrText>
      </w:r>
      <w:r w:rsidR="003374CE">
        <w:instrText>Et</w:instrText>
      </w:r>
      <w:r w:rsidR="003374CE" w:rsidRPr="003374CE">
        <w:rPr>
          <w:lang w:val="ru-RU"/>
        </w:rPr>
        <w:instrText>-</w:instrText>
      </w:r>
      <w:r w:rsidR="003374CE">
        <w:instrText>UiDRmD</w:instrText>
      </w:r>
      <w:r w:rsidR="003374CE" w:rsidRPr="003374CE">
        <w:rPr>
          <w:lang w:val="ru-RU"/>
        </w:rPr>
        <w:instrText>6</w:instrText>
      </w:r>
      <w:r w:rsidR="003374CE">
        <w:instrText>pyFcSdU</w:instrText>
      </w:r>
      <w:r w:rsidR="003374CE" w:rsidRPr="003374CE">
        <w:rPr>
          <w:lang w:val="ru-RU"/>
        </w:rPr>
        <w:instrText>88</w:instrText>
      </w:r>
      <w:r w:rsidR="003374CE">
        <w:instrText>oscfTbW</w:instrText>
      </w:r>
      <w:r w:rsidR="003374CE" w:rsidRPr="003374CE">
        <w:rPr>
          <w:lang w:val="ru-RU"/>
        </w:rPr>
        <w:instrText>1</w:instrText>
      </w:r>
      <w:r w:rsidR="003374CE">
        <w:instrText>zkteex</w:instrText>
      </w:r>
      <w:r w:rsidR="003374CE" w:rsidRPr="003374CE">
        <w:rPr>
          <w:lang w:val="ru-RU"/>
        </w:rPr>
        <w:instrText>4</w:instrText>
      </w:r>
      <w:r w:rsidR="003374CE">
        <w:instrText>Lj</w:instrText>
      </w:r>
      <w:r w:rsidR="003374CE" w:rsidRPr="003374CE">
        <w:rPr>
          <w:lang w:val="ru-RU"/>
        </w:rPr>
        <w:instrText>3</w:instrText>
      </w:r>
      <w:r w:rsidR="003374CE">
        <w:instrText>IhGKyRgACrDqIe</w:instrText>
      </w:r>
      <w:r w:rsidR="003374CE">
        <w:instrText>AMY</w:instrText>
      </w:r>
      <w:r w:rsidR="003374CE" w:rsidRPr="003374CE">
        <w:rPr>
          <w:lang w:val="ru-RU"/>
        </w:rPr>
        <w:instrText>-</w:instrText>
      </w:r>
      <w:r w:rsidR="003374CE">
        <w:instrText>MLAJhr</w:instrText>
      </w:r>
      <w:r w:rsidR="003374CE" w:rsidRPr="003374CE">
        <w:rPr>
          <w:lang w:val="ru-RU"/>
        </w:rPr>
        <w:instrText>6</w:instrText>
      </w:r>
      <w:r w:rsidR="003374CE">
        <w:instrText>cVLw</w:instrText>
      </w:r>
      <w:r w:rsidR="003374CE" w:rsidRPr="003374CE">
        <w:rPr>
          <w:lang w:val="ru-RU"/>
        </w:rPr>
        <w:instrText>9</w:instrText>
      </w:r>
      <w:r w:rsidR="003374CE">
        <w:instrText>Xwvc</w:instrText>
      </w:r>
      <w:r w:rsidR="003374CE" w:rsidRPr="003374CE">
        <w:rPr>
          <w:lang w:val="ru-RU"/>
        </w:rPr>
        <w:instrText>5</w:instrText>
      </w:r>
      <w:r w:rsidR="003374CE">
        <w:instrText>tgTAde</w:instrText>
      </w:r>
      <w:r w:rsidR="003374CE" w:rsidRPr="003374CE">
        <w:rPr>
          <w:lang w:val="ru-RU"/>
        </w:rPr>
        <w:instrText>7</w:instrText>
      </w:r>
      <w:r w:rsidR="003374CE">
        <w:instrText>kHpmERZqpT</w:instrText>
      </w:r>
      <w:r w:rsidR="003374CE" w:rsidRPr="003374CE">
        <w:rPr>
          <w:lang w:val="ru-RU"/>
        </w:rPr>
        <w:instrText>1</w:instrText>
      </w:r>
      <w:r w:rsidR="003374CE">
        <w:instrText>itVqZqbYGB</w:instrText>
      </w:r>
      <w:r w:rsidR="003374CE" w:rsidRPr="003374CE">
        <w:rPr>
          <w:lang w:val="ru-RU"/>
        </w:rPr>
        <w:instrText>_3</w:instrText>
      </w:r>
      <w:r w:rsidR="003374CE">
        <w:instrText>DYk</w:instrText>
      </w:r>
      <w:r w:rsidR="003374CE" w:rsidRPr="003374CE">
        <w:rPr>
          <w:lang w:val="ru-RU"/>
        </w:rPr>
        <w:instrText>2</w:instrText>
      </w:r>
      <w:r w:rsidR="003374CE">
        <w:instrText>DQpCA</w:instrText>
      </w:r>
      <w:r w:rsidR="003374CE" w:rsidRPr="003374CE">
        <w:rPr>
          <w:lang w:val="ru-RU"/>
        </w:rPr>
        <w:instrText>&amp;</w:instrText>
      </w:r>
      <w:r w:rsidR="003374CE">
        <w:instrText>enc</w:instrText>
      </w:r>
      <w:r w:rsidR="003374CE" w:rsidRPr="003374CE">
        <w:rPr>
          <w:lang w:val="ru-RU"/>
        </w:rPr>
        <w:instrText>=</w:instrText>
      </w:r>
      <w:r w:rsidR="003374CE">
        <w:instrText>AZOP</w:instrText>
      </w:r>
      <w:r w:rsidR="003374CE" w:rsidRPr="003374CE">
        <w:rPr>
          <w:lang w:val="ru-RU"/>
        </w:rPr>
        <w:instrText>3</w:instrText>
      </w:r>
      <w:r w:rsidR="003374CE">
        <w:instrText>Olct</w:instrText>
      </w:r>
      <w:r w:rsidR="003374CE" w:rsidRPr="003374CE">
        <w:rPr>
          <w:lang w:val="ru-RU"/>
        </w:rPr>
        <w:instrText>-</w:instrText>
      </w:r>
      <w:r w:rsidR="003374CE">
        <w:instrText>SurPJO</w:instrText>
      </w:r>
      <w:r w:rsidR="003374CE" w:rsidRPr="003374CE">
        <w:rPr>
          <w:lang w:val="ru-RU"/>
        </w:rPr>
        <w:instrText>6</w:instrText>
      </w:r>
      <w:r w:rsidR="003374CE">
        <w:instrText>wEkWpfCoxFIxYx</w:instrText>
      </w:r>
      <w:r w:rsidR="003374CE" w:rsidRPr="003374CE">
        <w:rPr>
          <w:lang w:val="ru-RU"/>
        </w:rPr>
        <w:instrText>6</w:instrText>
      </w:r>
      <w:r w:rsidR="003374CE">
        <w:instrText>ioC</w:instrText>
      </w:r>
      <w:r w:rsidR="003374CE" w:rsidRPr="003374CE">
        <w:rPr>
          <w:lang w:val="ru-RU"/>
        </w:rPr>
        <w:instrText>2</w:instrText>
      </w:r>
      <w:r w:rsidR="003374CE">
        <w:instrText>QCKKeX</w:instrText>
      </w:r>
      <w:r w:rsidR="003374CE" w:rsidRPr="003374CE">
        <w:rPr>
          <w:lang w:val="ru-RU"/>
        </w:rPr>
        <w:instrText>9</w:instrText>
      </w:r>
      <w:r w:rsidR="003374CE">
        <w:instrText>bAHanS</w:instrText>
      </w:r>
      <w:r w:rsidR="003374CE" w:rsidRPr="003374CE">
        <w:rPr>
          <w:lang w:val="ru-RU"/>
        </w:rPr>
        <w:instrText>78</w:instrText>
      </w:r>
      <w:r w:rsidR="003374CE">
        <w:instrText>NcRxhGOFzLuyeK</w:instrText>
      </w:r>
      <w:r w:rsidR="003374CE" w:rsidRPr="003374CE">
        <w:rPr>
          <w:lang w:val="ru-RU"/>
        </w:rPr>
        <w:instrText>9</w:instrText>
      </w:r>
      <w:r w:rsidR="003374CE">
        <w:instrText>pa</w:instrText>
      </w:r>
      <w:r w:rsidR="003374CE" w:rsidRPr="003374CE">
        <w:rPr>
          <w:lang w:val="ru-RU"/>
        </w:rPr>
        <w:instrText>0</w:instrText>
      </w:r>
      <w:r w:rsidR="003374CE">
        <w:instrText>eWQqUMo</w:instrText>
      </w:r>
      <w:r w:rsidR="003374CE" w:rsidRPr="003374CE">
        <w:rPr>
          <w:lang w:val="ru-RU"/>
        </w:rPr>
        <w:instrText>9</w:instrText>
      </w:r>
      <w:r w:rsidR="003374CE">
        <w:instrText>NtbAXdmmWQDsppgGhdCVNPM</w:instrText>
      </w:r>
      <w:r w:rsidR="003374CE" w:rsidRPr="003374CE">
        <w:rPr>
          <w:lang w:val="ru-RU"/>
        </w:rPr>
        <w:instrText>5</w:instrText>
      </w:r>
      <w:r w:rsidR="003374CE">
        <w:instrText>DuGNb</w:instrText>
      </w:r>
      <w:r w:rsidR="003374CE" w:rsidRPr="003374CE">
        <w:rPr>
          <w:lang w:val="ru-RU"/>
        </w:rPr>
        <w:instrText>4</w:instrText>
      </w:r>
      <w:r w:rsidR="003374CE">
        <w:instrText>XURn</w:instrText>
      </w:r>
      <w:r w:rsidR="003374CE" w:rsidRPr="003374CE">
        <w:rPr>
          <w:lang w:val="ru-RU"/>
        </w:rPr>
        <w:instrText>5</w:instrText>
      </w:r>
      <w:r w:rsidR="003374CE">
        <w:instrText>kdihzZxrkQehv</w:instrText>
      </w:r>
      <w:r w:rsidR="003374CE" w:rsidRPr="003374CE">
        <w:rPr>
          <w:lang w:val="ru-RU"/>
        </w:rPr>
        <w:instrText>1</w:instrText>
      </w:r>
      <w:r w:rsidR="003374CE">
        <w:instrText>modIFwYtpt</w:instrText>
      </w:r>
      <w:r w:rsidR="003374CE" w:rsidRPr="003374CE">
        <w:rPr>
          <w:lang w:val="ru-RU"/>
        </w:rPr>
        <w:instrText>83</w:instrText>
      </w:r>
      <w:r w:rsidR="003374CE">
        <w:instrText>knViAjIhHYvIJUNe</w:instrText>
      </w:r>
      <w:r w:rsidR="003374CE" w:rsidRPr="003374CE">
        <w:rPr>
          <w:lang w:val="ru-RU"/>
        </w:rPr>
        <w:instrText>7</w:instrText>
      </w:r>
      <w:r w:rsidR="003374CE">
        <w:instrText>tWu</w:instrText>
      </w:r>
      <w:r w:rsidR="003374CE" w:rsidRPr="003374CE">
        <w:rPr>
          <w:lang w:val="ru-RU"/>
        </w:rPr>
        <w:instrText>346</w:instrText>
      </w:r>
      <w:r w:rsidR="003374CE">
        <w:instrText>e</w:instrText>
      </w:r>
      <w:r w:rsidR="003374CE" w:rsidRPr="003374CE">
        <w:rPr>
          <w:lang w:val="ru-RU"/>
        </w:rPr>
        <w:instrText>4</w:instrText>
      </w:r>
      <w:r w:rsidR="003374CE">
        <w:instrText>uosFpNaMOy</w:instrText>
      </w:r>
      <w:r w:rsidR="003374CE" w:rsidRPr="003374CE">
        <w:rPr>
          <w:lang w:val="ru-RU"/>
        </w:rPr>
        <w:instrText>1</w:instrText>
      </w:r>
      <w:r w:rsidR="003374CE">
        <w:instrText>h</w:instrText>
      </w:r>
      <w:r w:rsidR="003374CE" w:rsidRPr="003374CE">
        <w:rPr>
          <w:lang w:val="ru-RU"/>
        </w:rPr>
        <w:instrText>2</w:instrText>
      </w:r>
      <w:r w:rsidR="003374CE">
        <w:instrText>MoRorRbKXncD</w:instrText>
      </w:r>
      <w:r w:rsidR="003374CE" w:rsidRPr="003374CE">
        <w:rPr>
          <w:lang w:val="ru-RU"/>
        </w:rPr>
        <w:instrText>26</w:instrText>
      </w:r>
      <w:r w:rsidR="003374CE">
        <w:instrText>f</w:instrText>
      </w:r>
      <w:r w:rsidR="003374CE">
        <w:instrText>ZCOTbiP</w:instrText>
      </w:r>
      <w:r w:rsidR="003374CE" w:rsidRPr="003374CE">
        <w:rPr>
          <w:lang w:val="ru-RU"/>
        </w:rPr>
        <w:instrText>2</w:instrText>
      </w:r>
      <w:r w:rsidR="003374CE">
        <w:instrText>G</w:instrText>
      </w:r>
      <w:r w:rsidR="003374CE" w:rsidRPr="003374CE">
        <w:rPr>
          <w:lang w:val="ru-RU"/>
        </w:rPr>
        <w:instrText>9</w:instrText>
      </w:r>
      <w:r w:rsidR="003374CE">
        <w:instrText>Kcz</w:instrText>
      </w:r>
      <w:r w:rsidR="003374CE" w:rsidRPr="003374CE">
        <w:rPr>
          <w:lang w:val="ru-RU"/>
        </w:rPr>
        <w:instrText>7</w:instrText>
      </w:r>
      <w:r w:rsidR="003374CE">
        <w:instrText>gvc</w:instrText>
      </w:r>
      <w:r w:rsidR="003374CE" w:rsidRPr="003374CE">
        <w:rPr>
          <w:lang w:val="ru-RU"/>
        </w:rPr>
        <w:instrText>8</w:instrText>
      </w:r>
      <w:r w:rsidR="003374CE">
        <w:instrText>zXzCcwJ</w:instrText>
      </w:r>
      <w:r w:rsidR="003374CE" w:rsidRPr="003374CE">
        <w:rPr>
          <w:lang w:val="ru-RU"/>
        </w:rPr>
        <w:instrText>&amp;</w:instrText>
      </w:r>
      <w:r w:rsidR="003374CE">
        <w:instrText>s</w:instrText>
      </w:r>
      <w:r w:rsidR="003374CE" w:rsidRPr="003374CE">
        <w:rPr>
          <w:lang w:val="ru-RU"/>
        </w:rPr>
        <w:instrText xml:space="preserve">=1" </w:instrText>
      </w:r>
      <w:r w:rsidR="003374CE">
        <w:fldChar w:fldCharType="separate"/>
      </w:r>
      <w:r w:rsidRPr="001E5D8F">
        <w:rPr>
          <w:rFonts w:ascii="BPG Arial" w:eastAsia="Times New Roman" w:hAnsi="BPG Arial" w:cs="Times New Roman"/>
          <w:color w:val="0000FF"/>
          <w:sz w:val="24"/>
          <w:szCs w:val="24"/>
          <w:u w:val="single"/>
        </w:rPr>
        <w:t>www</w:t>
      </w:r>
      <w:r w:rsidRPr="001E5D8F">
        <w:rPr>
          <w:rFonts w:ascii="BPG Arial" w:eastAsia="Times New Roman" w:hAnsi="BPG Arial" w:cs="Times New Roman"/>
          <w:color w:val="0000FF"/>
          <w:sz w:val="24"/>
          <w:szCs w:val="24"/>
          <w:u w:val="single"/>
          <w:lang w:val="ru-RU"/>
        </w:rPr>
        <w:t>.</w:t>
      </w:r>
      <w:r w:rsidRPr="001E5D8F">
        <w:rPr>
          <w:rFonts w:ascii="BPG Arial" w:eastAsia="Times New Roman" w:hAnsi="BPG Arial" w:cs="Times New Roman"/>
          <w:color w:val="0000FF"/>
          <w:sz w:val="24"/>
          <w:szCs w:val="24"/>
          <w:u w:val="single"/>
        </w:rPr>
        <w:t>abculture</w:t>
      </w:r>
      <w:r w:rsidRPr="001E5D8F">
        <w:rPr>
          <w:rFonts w:ascii="BPG Arial" w:eastAsia="Times New Roman" w:hAnsi="BPG Arial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1E5D8F">
        <w:rPr>
          <w:rFonts w:ascii="BPG Arial" w:eastAsia="Times New Roman" w:hAnsi="BPG Arial" w:cs="Times New Roman"/>
          <w:color w:val="0000FF"/>
          <w:sz w:val="24"/>
          <w:szCs w:val="24"/>
          <w:u w:val="single"/>
        </w:rPr>
        <w:t>ge</w:t>
      </w:r>
      <w:proofErr w:type="spellEnd"/>
      <w:r w:rsidR="003374CE">
        <w:rPr>
          <w:rFonts w:ascii="BPG Arial" w:eastAsia="Times New Roman" w:hAnsi="BPG Arial" w:cs="Times New Roman"/>
          <w:color w:val="0000FF"/>
          <w:sz w:val="24"/>
          <w:szCs w:val="24"/>
          <w:u w:val="single"/>
        </w:rPr>
        <w:fldChar w:fldCharType="end"/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), на странице 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</w:rPr>
        <w:t>Facebook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министерства, он также будет опубликована в периодическом ежеквартальном издании «Моя Абхазия» и в других средствах массовой информации.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Регистрация конкурсантов и прием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 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конкурсных фотоматериалов будет осуществляться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 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до 20 ноября 2018 года.</w:t>
      </w:r>
    </w:p>
    <w:p w:rsidR="0071389E" w:rsidRPr="001E5D8F" w:rsidRDefault="0071389E" w:rsidP="0071389E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  <w:r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</w:p>
    <w:p w:rsidR="0071389E" w:rsidRPr="00F2747A" w:rsidRDefault="0071389E" w:rsidP="0071389E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  <w:r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Награждение победителей состоится в декабре 2018 года. Трем победителям фотоконкурса будут вручены телефоны.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</w:t>
      </w:r>
      <w:r w:rsidRPr="00F2747A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>Всем участникам конкурса будут вручены свидетельства</w:t>
      </w:r>
      <w:r w:rsidRPr="001E5D8F">
        <w:rPr>
          <w:rFonts w:ascii="BPG Arial" w:eastAsia="Times New Roman" w:hAnsi="BPG Arial" w:cs="Times New Roman"/>
          <w:color w:val="7E7E7E"/>
          <w:sz w:val="24"/>
          <w:szCs w:val="24"/>
        </w:rPr>
        <w:t> </w:t>
      </w:r>
      <w:r w:rsidRPr="00F2747A"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  <w:t xml:space="preserve"> участников конкурса.</w:t>
      </w:r>
    </w:p>
    <w:p w:rsidR="0071389E" w:rsidRDefault="0071389E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71389E" w:rsidRPr="00951D4B" w:rsidRDefault="0071389E" w:rsidP="008918EC">
      <w:pPr>
        <w:shd w:val="clear" w:color="auto" w:fill="F8F9FA"/>
        <w:spacing w:after="0" w:line="319" w:lineRule="atLeast"/>
        <w:rPr>
          <w:rFonts w:ascii="BPG Arial" w:eastAsia="Times New Roman" w:hAnsi="BPG Arial" w:cs="Times New Roman"/>
          <w:color w:val="7E7E7E"/>
          <w:sz w:val="24"/>
          <w:szCs w:val="24"/>
          <w:lang w:val="ru-RU"/>
        </w:rPr>
      </w:pPr>
    </w:p>
    <w:p w:rsidR="00EC3C68" w:rsidRPr="00EC08C9" w:rsidRDefault="00EC3C68">
      <w:pPr>
        <w:rPr>
          <w:lang w:val="ru-RU"/>
        </w:rPr>
      </w:pPr>
    </w:p>
    <w:sectPr w:rsidR="00EC3C68" w:rsidRPr="00EC08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PG Arial">
    <w:altName w:val="Times New Roman"/>
    <w:panose1 w:val="00000000000000000000"/>
    <w:charset w:val="00"/>
    <w:family w:val="roman"/>
    <w:notTrueType/>
    <w:pitch w:val="default"/>
  </w:font>
  <w:font w:name="BPG Nino Mtavruli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98"/>
    <w:rsid w:val="001574F9"/>
    <w:rsid w:val="001B56D4"/>
    <w:rsid w:val="001C4698"/>
    <w:rsid w:val="003374CE"/>
    <w:rsid w:val="005C0443"/>
    <w:rsid w:val="00613B02"/>
    <w:rsid w:val="0071389E"/>
    <w:rsid w:val="008918EC"/>
    <w:rsid w:val="00E0319F"/>
    <w:rsid w:val="00EC08C9"/>
    <w:rsid w:val="00EC3C68"/>
    <w:rsid w:val="00FA24B4"/>
    <w:rsid w:val="00F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ca.gov.ge/page.php?LangID=ru&amp;id=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Nato_02</dc:creator>
  <cp:keywords/>
  <dc:description/>
  <cp:lastModifiedBy>Ruska_2</cp:lastModifiedBy>
  <cp:revision>12</cp:revision>
  <dcterms:created xsi:type="dcterms:W3CDTF">2018-03-19T09:51:00Z</dcterms:created>
  <dcterms:modified xsi:type="dcterms:W3CDTF">2018-03-20T20:51:00Z</dcterms:modified>
</cp:coreProperties>
</file>